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A1B1" w14:textId="209980CE" w:rsidR="00234AD2" w:rsidRDefault="00443145" w:rsidP="00796D45">
      <w:r>
        <w:rPr>
          <w:rFonts w:ascii="Arial Rounded MT Bold" w:hAnsi="Arial Rounded MT Bold"/>
          <w:sz w:val="36"/>
        </w:rPr>
        <w:t xml:space="preserve">GCSE </w:t>
      </w:r>
      <w:r w:rsidR="00234AD2" w:rsidRPr="00234AD2">
        <w:rPr>
          <w:rFonts w:ascii="Arial Rounded MT Bold" w:hAnsi="Arial Rounded MT Bold"/>
          <w:sz w:val="36"/>
        </w:rPr>
        <w:t xml:space="preserve">English Language and </w:t>
      </w:r>
      <w:r w:rsidR="0098678A">
        <w:rPr>
          <w:rFonts w:ascii="Arial Rounded MT Bold" w:hAnsi="Arial Rounded MT Bold"/>
          <w:sz w:val="36"/>
        </w:rPr>
        <w:t xml:space="preserve">GCSE </w:t>
      </w:r>
      <w:r>
        <w:rPr>
          <w:rFonts w:ascii="Arial Rounded MT Bold" w:hAnsi="Arial Rounded MT Bold"/>
          <w:sz w:val="36"/>
        </w:rPr>
        <w:t>English Literature</w:t>
      </w:r>
    </w:p>
    <w:p w14:paraId="015C0275" w14:textId="4B973E2F" w:rsidR="00234AD2" w:rsidRPr="002843C7" w:rsidRDefault="00234AD2" w:rsidP="00234AD2">
      <w:pPr>
        <w:rPr>
          <w:sz w:val="24"/>
          <w:szCs w:val="28"/>
        </w:rPr>
      </w:pPr>
      <w:r w:rsidRPr="002843C7">
        <w:rPr>
          <w:sz w:val="24"/>
          <w:szCs w:val="28"/>
          <w:u w:val="single"/>
        </w:rPr>
        <w:t>Specification Details</w:t>
      </w:r>
      <w:r w:rsidRPr="002843C7">
        <w:rPr>
          <w:sz w:val="24"/>
          <w:szCs w:val="28"/>
        </w:rPr>
        <w:t xml:space="preserve">: AQA English Language and </w:t>
      </w:r>
      <w:r w:rsidR="0098678A">
        <w:rPr>
          <w:sz w:val="24"/>
          <w:szCs w:val="28"/>
        </w:rPr>
        <w:t>Edexcel</w:t>
      </w:r>
      <w:r w:rsidRPr="002843C7">
        <w:rPr>
          <w:sz w:val="24"/>
          <w:szCs w:val="28"/>
        </w:rPr>
        <w:t xml:space="preserve"> English Literature</w:t>
      </w:r>
    </w:p>
    <w:p w14:paraId="41D6FF6C" w14:textId="61571C65" w:rsidR="00443145" w:rsidRDefault="0098678A" w:rsidP="00234AD2">
      <w:pPr>
        <w:rPr>
          <w:sz w:val="24"/>
          <w:szCs w:val="28"/>
        </w:rPr>
      </w:pPr>
      <w:r>
        <w:rPr>
          <w:sz w:val="24"/>
          <w:szCs w:val="28"/>
        </w:rPr>
        <w:t>S</w:t>
      </w:r>
      <w:r w:rsidR="00443145" w:rsidRPr="002843C7">
        <w:rPr>
          <w:sz w:val="24"/>
          <w:szCs w:val="28"/>
        </w:rPr>
        <w:t xml:space="preserve">tudents in </w:t>
      </w:r>
      <w:r>
        <w:rPr>
          <w:sz w:val="24"/>
          <w:szCs w:val="28"/>
        </w:rPr>
        <w:t>KS4</w:t>
      </w:r>
      <w:r w:rsidR="00443145" w:rsidRPr="002843C7">
        <w:rPr>
          <w:sz w:val="24"/>
          <w:szCs w:val="28"/>
        </w:rPr>
        <w:t xml:space="preserve"> </w:t>
      </w:r>
      <w:r w:rsidR="00234AD2" w:rsidRPr="002843C7">
        <w:rPr>
          <w:sz w:val="24"/>
          <w:szCs w:val="28"/>
        </w:rPr>
        <w:t xml:space="preserve">are working towards two GCSEs in English. </w:t>
      </w:r>
      <w:r w:rsidR="00443145" w:rsidRPr="002843C7">
        <w:rPr>
          <w:sz w:val="24"/>
          <w:szCs w:val="28"/>
        </w:rPr>
        <w:t xml:space="preserve">They </w:t>
      </w:r>
      <w:r w:rsidR="00234AD2" w:rsidRPr="002843C7">
        <w:rPr>
          <w:sz w:val="24"/>
          <w:szCs w:val="28"/>
        </w:rPr>
        <w:t xml:space="preserve">are following the same route and will be entered for </w:t>
      </w:r>
      <w:r w:rsidR="00443145" w:rsidRPr="002843C7">
        <w:rPr>
          <w:sz w:val="24"/>
          <w:szCs w:val="28"/>
        </w:rPr>
        <w:t xml:space="preserve">both English Language and </w:t>
      </w:r>
      <w:r>
        <w:rPr>
          <w:sz w:val="24"/>
          <w:szCs w:val="28"/>
        </w:rPr>
        <w:t xml:space="preserve">English </w:t>
      </w:r>
      <w:r w:rsidR="00443145" w:rsidRPr="002843C7">
        <w:rPr>
          <w:sz w:val="24"/>
          <w:szCs w:val="28"/>
        </w:rPr>
        <w:t xml:space="preserve">Literature at the end of Year 11. </w:t>
      </w:r>
      <w:r>
        <w:rPr>
          <w:sz w:val="24"/>
          <w:szCs w:val="28"/>
        </w:rPr>
        <w:t xml:space="preserve">Both courses are </w:t>
      </w:r>
      <w:r w:rsidR="00486199">
        <w:rPr>
          <w:sz w:val="24"/>
          <w:szCs w:val="28"/>
        </w:rPr>
        <w:t xml:space="preserve">assessed through a final </w:t>
      </w:r>
      <w:r>
        <w:rPr>
          <w:sz w:val="24"/>
          <w:szCs w:val="28"/>
        </w:rPr>
        <w:t>exam</w:t>
      </w:r>
      <w:r w:rsidR="00486199">
        <w:rPr>
          <w:sz w:val="24"/>
          <w:szCs w:val="28"/>
        </w:rPr>
        <w:t>ination worth 100% of the final grade. S</w:t>
      </w:r>
      <w:r w:rsidR="00443145" w:rsidRPr="002843C7">
        <w:rPr>
          <w:sz w:val="24"/>
          <w:szCs w:val="28"/>
        </w:rPr>
        <w:t xml:space="preserve">tudents </w:t>
      </w:r>
      <w:r w:rsidR="00486199">
        <w:rPr>
          <w:sz w:val="24"/>
          <w:szCs w:val="28"/>
        </w:rPr>
        <w:t xml:space="preserve">will benefit from </w:t>
      </w:r>
      <w:r w:rsidR="00443145" w:rsidRPr="002843C7">
        <w:rPr>
          <w:sz w:val="24"/>
          <w:szCs w:val="28"/>
        </w:rPr>
        <w:t>focus</w:t>
      </w:r>
      <w:r w:rsidR="00486199">
        <w:rPr>
          <w:sz w:val="24"/>
          <w:szCs w:val="28"/>
        </w:rPr>
        <w:t>sing</w:t>
      </w:r>
      <w:r w:rsidR="00443145" w:rsidRPr="002843C7">
        <w:rPr>
          <w:sz w:val="24"/>
          <w:szCs w:val="28"/>
        </w:rPr>
        <w:t xml:space="preserve"> their attention and time on </w:t>
      </w:r>
      <w:r w:rsidR="007D3BB8">
        <w:rPr>
          <w:sz w:val="24"/>
          <w:szCs w:val="28"/>
        </w:rPr>
        <w:t>developing a detailed knowledge of the</w:t>
      </w:r>
      <w:r>
        <w:rPr>
          <w:sz w:val="24"/>
          <w:szCs w:val="28"/>
        </w:rPr>
        <w:t xml:space="preserve"> literature set</w:t>
      </w:r>
      <w:r w:rsidR="007D3BB8">
        <w:rPr>
          <w:sz w:val="24"/>
          <w:szCs w:val="28"/>
        </w:rPr>
        <w:t xml:space="preserve"> texts</w:t>
      </w:r>
      <w:r w:rsidR="00486199">
        <w:rPr>
          <w:sz w:val="24"/>
          <w:szCs w:val="28"/>
        </w:rPr>
        <w:t>,</w:t>
      </w:r>
      <w:r w:rsidR="00443145" w:rsidRPr="002843C7">
        <w:rPr>
          <w:sz w:val="24"/>
          <w:szCs w:val="28"/>
        </w:rPr>
        <w:t xml:space="preserve"> practising</w:t>
      </w:r>
      <w:r w:rsidR="00486199">
        <w:rPr>
          <w:sz w:val="24"/>
          <w:szCs w:val="28"/>
        </w:rPr>
        <w:t xml:space="preserve"> key skills and revising</w:t>
      </w:r>
      <w:r w:rsidR="00443145" w:rsidRPr="002843C7">
        <w:rPr>
          <w:sz w:val="24"/>
          <w:szCs w:val="28"/>
        </w:rPr>
        <w:t xml:space="preserve"> how to answer </w:t>
      </w:r>
      <w:r>
        <w:rPr>
          <w:sz w:val="24"/>
          <w:szCs w:val="28"/>
        </w:rPr>
        <w:t xml:space="preserve">all </w:t>
      </w:r>
      <w:r w:rsidR="00443145" w:rsidRPr="002843C7">
        <w:rPr>
          <w:sz w:val="24"/>
          <w:szCs w:val="28"/>
        </w:rPr>
        <w:t>questions</w:t>
      </w:r>
      <w:r w:rsidR="005F7DCB" w:rsidRPr="002843C7">
        <w:rPr>
          <w:sz w:val="24"/>
          <w:szCs w:val="28"/>
        </w:rPr>
        <w:t>.</w:t>
      </w:r>
      <w:r w:rsidR="00443145" w:rsidRPr="002843C7">
        <w:rPr>
          <w:sz w:val="24"/>
          <w:szCs w:val="28"/>
        </w:rPr>
        <w:t xml:space="preserve"> </w:t>
      </w:r>
    </w:p>
    <w:p w14:paraId="2E2786FA" w14:textId="77777777" w:rsidR="005D3F12" w:rsidRPr="002843C7" w:rsidRDefault="005D3F12" w:rsidP="00234AD2">
      <w:pPr>
        <w:rPr>
          <w:sz w:val="24"/>
          <w:szCs w:val="28"/>
        </w:rPr>
      </w:pPr>
    </w:p>
    <w:p w14:paraId="6F2327A2" w14:textId="77777777" w:rsidR="00234AD2" w:rsidRPr="00443145" w:rsidRDefault="00F12719" w:rsidP="00234AD2">
      <w:pPr>
        <w:rPr>
          <w:b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D32BE6" wp14:editId="3047E0E3">
                <wp:simplePos x="0" y="0"/>
                <wp:positionH relativeFrom="column">
                  <wp:posOffset>305435</wp:posOffset>
                </wp:positionH>
                <wp:positionV relativeFrom="paragraph">
                  <wp:posOffset>314325</wp:posOffset>
                </wp:positionV>
                <wp:extent cx="5795010" cy="4257675"/>
                <wp:effectExtent l="0" t="0" r="15240" b="28575"/>
                <wp:wrapTight wrapText="bothSides">
                  <wp:wrapPolygon edited="0">
                    <wp:start x="0" y="0"/>
                    <wp:lineTo x="0" y="21648"/>
                    <wp:lineTo x="21586" y="21648"/>
                    <wp:lineTo x="21586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4257675"/>
                          <a:chOff x="-1" y="-1"/>
                          <a:chExt cx="5795259" cy="408499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790944" cy="408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D9B13" w14:textId="72E1968F" w:rsid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  <w:r w:rsidRPr="00234AD2">
                                <w:rPr>
                                  <w:b/>
                                  <w:iCs/>
                                  <w:sz w:val="24"/>
                                </w:rPr>
                                <w:t>The</w:t>
                              </w:r>
                              <w:r w:rsidR="005D3F12">
                                <w:rPr>
                                  <w:b/>
                                  <w:iCs/>
                                  <w:sz w:val="24"/>
                                </w:rPr>
                                <w:t xml:space="preserve"> GCSE</w:t>
                              </w:r>
                              <w:r w:rsidRPr="00234AD2">
                                <w:rPr>
                                  <w:b/>
                                  <w:iCs/>
                                  <w:sz w:val="24"/>
                                </w:rPr>
                                <w:t xml:space="preserve"> Englis</w:t>
                              </w:r>
                              <w:r w:rsidR="008C23DB">
                                <w:rPr>
                                  <w:b/>
                                  <w:iCs/>
                                  <w:sz w:val="24"/>
                                </w:rPr>
                                <w:t>h</w:t>
                              </w:r>
                              <w:r w:rsidRPr="00234AD2">
                                <w:rPr>
                                  <w:b/>
                                  <w:iCs/>
                                  <w:sz w:val="24"/>
                                </w:rPr>
                                <w:t xml:space="preserve"> Language qualification </w:t>
                              </w:r>
                              <w:r w:rsidR="0098678A">
                                <w:rPr>
                                  <w:b/>
                                  <w:iCs/>
                                  <w:sz w:val="24"/>
                                </w:rPr>
                                <w:t xml:space="preserve">has </w:t>
                              </w:r>
                              <w:r w:rsidRPr="00234AD2">
                                <w:rPr>
                                  <w:b/>
                                  <w:iCs/>
                                  <w:sz w:val="24"/>
                                </w:rPr>
                                <w:t>two papers.</w:t>
                              </w:r>
                            </w:p>
                            <w:p w14:paraId="7B22D442" w14:textId="77777777" w:rsidR="00234AD2" w:rsidRP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</w:p>
                            <w:p w14:paraId="0235D633" w14:textId="23D7E31B" w:rsid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</w:rPr>
                              </w:pPr>
                              <w:r w:rsidRPr="00234AD2">
                                <w:rPr>
                                  <w:b/>
                                  <w:iCs/>
                                  <w:u w:val="single"/>
                                </w:rPr>
                                <w:t>Paper One:</w:t>
                              </w:r>
                              <w:r w:rsidR="00C647BC">
                                <w:rPr>
                                  <w:b/>
                                  <w:iCs/>
                                  <w:u w:val="single"/>
                                </w:rPr>
                                <w:t xml:space="preserve"> </w:t>
                              </w:r>
                              <w:r w:rsidR="0098678A">
                                <w:rPr>
                                  <w:b/>
                                  <w:iCs/>
                                  <w:u w:val="single"/>
                                </w:rPr>
                                <w:t>f</w:t>
                              </w:r>
                              <w:r w:rsidRPr="00234AD2">
                                <w:rPr>
                                  <w:b/>
                                  <w:iCs/>
                                  <w:u w:val="single"/>
                                </w:rPr>
                                <w:t>iction</w:t>
                              </w:r>
                              <w:r w:rsidRPr="00234AD2">
                                <w:rPr>
                                  <w:b/>
                                  <w:iCs/>
                                </w:rPr>
                                <w:cr/>
                              </w:r>
                            </w:p>
                            <w:p w14:paraId="4D5C8B71" w14:textId="04904248" w:rsidR="0098678A" w:rsidRDefault="00A806F0" w:rsidP="00234AD2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 xml:space="preserve">- Four </w:t>
                              </w:r>
                              <w:r w:rsidR="00234AD2" w:rsidRPr="00234AD2">
                                <w:rPr>
                                  <w:iCs/>
                                </w:rPr>
                                <w:t xml:space="preserve">questions testing reading </w:t>
                              </w:r>
                              <w:r w:rsidR="0098678A">
                                <w:rPr>
                                  <w:iCs/>
                                </w:rPr>
                                <w:t>skills</w:t>
                              </w:r>
                              <w:r w:rsidR="00234AD2" w:rsidRPr="00234AD2">
                                <w:rPr>
                                  <w:iCs/>
                                </w:rPr>
                                <w:t xml:space="preserve"> </w:t>
                              </w:r>
                              <w:r w:rsidR="00486199">
                                <w:rPr>
                                  <w:iCs/>
                                </w:rPr>
                                <w:t>using</w:t>
                              </w:r>
                              <w:r w:rsidR="00234AD2" w:rsidRPr="00234AD2">
                                <w:rPr>
                                  <w:iCs/>
                                </w:rPr>
                                <w:t xml:space="preserve"> one </w:t>
                              </w:r>
                              <w:r>
                                <w:rPr>
                                  <w:iCs/>
                                </w:rPr>
                                <w:t xml:space="preserve">unseen </w:t>
                              </w:r>
                              <w:r w:rsidR="00234AD2" w:rsidRPr="00234AD2">
                                <w:rPr>
                                  <w:iCs/>
                                </w:rPr>
                                <w:t>fiction extract</w:t>
                              </w:r>
                              <w:r w:rsidR="0098678A">
                                <w:rPr>
                                  <w:iCs/>
                                </w:rPr>
                                <w:t xml:space="preserve"> taken from the 20</w:t>
                              </w:r>
                              <w:r w:rsidR="0098678A" w:rsidRPr="0098678A">
                                <w:rPr>
                                  <w:iCs/>
                                  <w:vertAlign w:val="superscript"/>
                                </w:rPr>
                                <w:t>th</w:t>
                              </w:r>
                              <w:r w:rsidR="0098678A">
                                <w:rPr>
                                  <w:iCs/>
                                </w:rPr>
                                <w:t xml:space="preserve"> or 21</w:t>
                              </w:r>
                              <w:r w:rsidR="0098678A" w:rsidRPr="0098678A">
                                <w:rPr>
                                  <w:iCs/>
                                  <w:vertAlign w:val="superscript"/>
                                </w:rPr>
                                <w:t>st</w:t>
                              </w:r>
                              <w:r w:rsidR="0098678A">
                                <w:rPr>
                                  <w:iCs/>
                                </w:rPr>
                                <w:t xml:space="preserve"> century</w:t>
                              </w:r>
                              <w:r w:rsidR="00234AD2" w:rsidRPr="00234AD2">
                                <w:rPr>
                                  <w:iCs/>
                                </w:rPr>
                                <w:cr/>
                                <w:t>- One creative writing task: description or narrative</w:t>
                              </w:r>
                              <w:r w:rsidR="00234AD2" w:rsidRPr="00234AD2">
                                <w:rPr>
                                  <w:iCs/>
                                </w:rPr>
                                <w:cr/>
                                <w:t>- 50% of GCSE</w:t>
                              </w:r>
                            </w:p>
                            <w:p w14:paraId="66671D7E" w14:textId="13BB1171" w:rsidR="00234AD2" w:rsidRDefault="0098678A" w:rsidP="00234AD2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>- 1</w:t>
                              </w:r>
                              <w:r w:rsidR="00234AD2" w:rsidRPr="00234AD2">
                                <w:rPr>
                                  <w:iCs/>
                                </w:rPr>
                                <w:t xml:space="preserve"> hour 45 minutes</w:t>
                              </w:r>
                              <w:r w:rsidR="00234AD2">
                                <w:rPr>
                                  <w:iCs/>
                                </w:rPr>
                                <w:t>.</w:t>
                              </w:r>
                            </w:p>
                            <w:p w14:paraId="1CE3691B" w14:textId="77777777" w:rsidR="00234AD2" w:rsidRDefault="00234AD2" w:rsidP="00234AD2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</w:p>
                            <w:p w14:paraId="5B763E31" w14:textId="5BC8F84D" w:rsidR="00DE7CE8" w:rsidRDefault="00A806F0" w:rsidP="00234AD2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</w:pPr>
                              <w:r w:rsidRPr="00234AD2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 xml:space="preserve">Paper Two: </w:t>
                              </w:r>
                              <w:r w:rsidR="0098678A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n</w:t>
                              </w:r>
                              <w:r w:rsidRPr="00234AD2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on</w:t>
                              </w:r>
                              <w:r w:rsidR="0098678A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f</w:t>
                              </w:r>
                              <w:r w:rsidRPr="00234AD2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iction</w:t>
                              </w:r>
                            </w:p>
                            <w:p w14:paraId="623CC9D8" w14:textId="77777777" w:rsidR="00462ABA" w:rsidRDefault="00462ABA" w:rsidP="00234AD2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</w:pPr>
                            </w:p>
                            <w:p w14:paraId="511860D3" w14:textId="726FD27B" w:rsidR="00DE7CE8" w:rsidRPr="00234AD2" w:rsidRDefault="00A806F0" w:rsidP="00234AD2">
                              <w:pPr>
                                <w:spacing w:after="0" w:line="240" w:lineRule="auto"/>
                              </w:pPr>
                              <w:r w:rsidRPr="00234AD2">
                                <w:rPr>
                                  <w:lang w:val="en-US"/>
                                </w:rPr>
                                <w:t>- Four questions testing reading</w:t>
                              </w:r>
                              <w:r w:rsidR="0098678A">
                                <w:rPr>
                                  <w:lang w:val="en-US"/>
                                </w:rPr>
                                <w:t xml:space="preserve"> skills </w:t>
                              </w:r>
                              <w:r w:rsidR="00486199">
                                <w:rPr>
                                  <w:lang w:val="en-US"/>
                                </w:rPr>
                                <w:t>using</w:t>
                              </w:r>
                              <w:r w:rsidRPr="00234AD2">
                                <w:rPr>
                                  <w:lang w:val="en-US"/>
                                </w:rPr>
                                <w:t xml:space="preserve"> two </w:t>
                              </w:r>
                              <w:r>
                                <w:rPr>
                                  <w:lang w:val="en-US"/>
                                </w:rPr>
                                <w:t xml:space="preserve">unseen </w:t>
                              </w:r>
                              <w:r w:rsidRPr="00234AD2">
                                <w:rPr>
                                  <w:lang w:val="en-US"/>
                                </w:rPr>
                                <w:t>nonfiction texts, including one from the 19th Century</w:t>
                              </w:r>
                            </w:p>
                            <w:p w14:paraId="2F475412" w14:textId="5F0E9592" w:rsidR="00DE7CE8" w:rsidRPr="00234AD2" w:rsidRDefault="00A806F0" w:rsidP="00234AD2">
                              <w:pPr>
                                <w:spacing w:after="0" w:line="240" w:lineRule="auto"/>
                              </w:pPr>
                              <w:r w:rsidRPr="00234AD2">
                                <w:rPr>
                                  <w:i/>
                                  <w:iCs/>
                                  <w:lang w:val="en-US"/>
                                </w:rPr>
                                <w:t xml:space="preserve">- </w:t>
                              </w:r>
                              <w:r w:rsidRPr="00234AD2">
                                <w:rPr>
                                  <w:lang w:val="en-US"/>
                                </w:rPr>
                                <w:t>One writing task: writing to present a point of view</w:t>
                              </w:r>
                            </w:p>
                            <w:p w14:paraId="0690190B" w14:textId="77777777" w:rsidR="0098678A" w:rsidRDefault="00A806F0" w:rsidP="00234AD2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  <w:r w:rsidRPr="00234AD2">
                                <w:rPr>
                                  <w:lang w:val="en-US"/>
                                </w:rPr>
                                <w:t>- 50% of GCSE</w:t>
                              </w:r>
                            </w:p>
                            <w:p w14:paraId="32F5A641" w14:textId="5A3ACA23" w:rsidR="00234AD2" w:rsidRDefault="0098678A" w:rsidP="00234AD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lang w:val="en-US"/>
                                </w:rPr>
                                <w:t>- 1</w:t>
                              </w:r>
                              <w:r w:rsidR="00A806F0" w:rsidRPr="00234AD2">
                                <w:rPr>
                                  <w:lang w:val="en-US"/>
                                </w:rPr>
                                <w:t xml:space="preserve"> hour 45 minutes.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01" y="-1"/>
                            <a:ext cx="2826457" cy="4084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C9CCC" w14:textId="0AD2BBF7" w:rsid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  <w:r w:rsidRPr="00234AD2">
                                <w:rPr>
                                  <w:b/>
                                  <w:iCs/>
                                  <w:sz w:val="24"/>
                                </w:rPr>
                                <w:t xml:space="preserve">The </w:t>
                              </w:r>
                              <w:r w:rsidR="005D3F12">
                                <w:rPr>
                                  <w:b/>
                                  <w:iCs/>
                                  <w:sz w:val="24"/>
                                </w:rPr>
                                <w:t xml:space="preserve">GCSE </w:t>
                              </w:r>
                              <w:r w:rsidRPr="00234AD2">
                                <w:rPr>
                                  <w:b/>
                                  <w:iCs/>
                                  <w:sz w:val="24"/>
                                </w:rPr>
                                <w:t xml:space="preserve">English Literature qualification </w:t>
                              </w:r>
                              <w:r w:rsidR="0098678A">
                                <w:rPr>
                                  <w:b/>
                                  <w:iCs/>
                                  <w:sz w:val="24"/>
                                </w:rPr>
                                <w:t>has two papers as well.</w:t>
                              </w:r>
                            </w:p>
                            <w:p w14:paraId="7B77FE2B" w14:textId="77777777" w:rsidR="00234AD2" w:rsidRP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</w:p>
                            <w:p w14:paraId="455EC370" w14:textId="796153F2" w:rsid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</w:rPr>
                              </w:pPr>
                              <w:r w:rsidRPr="00234AD2">
                                <w:rPr>
                                  <w:b/>
                                  <w:iCs/>
                                  <w:u w:val="single"/>
                                </w:rPr>
                                <w:t xml:space="preserve">Paper One: Shakespeare and </w:t>
                              </w:r>
                              <w:r w:rsidR="0098678A">
                                <w:rPr>
                                  <w:b/>
                                  <w:iCs/>
                                  <w:u w:val="single"/>
                                </w:rPr>
                                <w:t>post-1914 literature</w:t>
                              </w:r>
                              <w:r w:rsidRPr="00234AD2">
                                <w:rPr>
                                  <w:b/>
                                  <w:iCs/>
                                </w:rPr>
                                <w:cr/>
                              </w:r>
                            </w:p>
                            <w:p w14:paraId="14C45261" w14:textId="58E56806" w:rsidR="0098678A" w:rsidRPr="0098678A" w:rsidRDefault="0098678A" w:rsidP="0098678A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 xml:space="preserve">- </w:t>
                              </w:r>
                              <w:r w:rsidRPr="0098678A">
                                <w:rPr>
                                  <w:iCs/>
                                </w:rPr>
                                <w:t xml:space="preserve">One question in two parts on </w:t>
                              </w:r>
                              <w:r w:rsidRPr="009867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Romeo and Juliet </w:t>
                              </w:r>
                              <w:r w:rsidRPr="0098678A">
                                <w:rPr>
                                  <w:i/>
                                  <w:iCs/>
                                </w:rPr>
                                <w:t> </w:t>
                              </w:r>
                            </w:p>
                            <w:p w14:paraId="4A991028" w14:textId="61523EB4" w:rsidR="0098678A" w:rsidRPr="0098678A" w:rsidRDefault="0098678A" w:rsidP="0098678A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 xml:space="preserve">- </w:t>
                              </w:r>
                              <w:r w:rsidRPr="0098678A">
                                <w:rPr>
                                  <w:iCs/>
                                </w:rPr>
                                <w:t xml:space="preserve">One essay question on </w:t>
                              </w:r>
                              <w:r w:rsidRPr="009867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 Inspector Calls</w:t>
                              </w:r>
                            </w:p>
                            <w:p w14:paraId="6D0DB2DC" w14:textId="460414EC" w:rsidR="0098678A" w:rsidRPr="0098678A" w:rsidRDefault="0098678A" w:rsidP="0098678A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 xml:space="preserve">- </w:t>
                              </w:r>
                              <w:r w:rsidRPr="0098678A">
                                <w:rPr>
                                  <w:iCs/>
                                </w:rPr>
                                <w:t xml:space="preserve">50% of GCSE </w:t>
                              </w:r>
                            </w:p>
                            <w:p w14:paraId="41938414" w14:textId="3AD6413D" w:rsidR="0098678A" w:rsidRPr="0098678A" w:rsidRDefault="0098678A" w:rsidP="0098678A">
                              <w:pPr>
                                <w:spacing w:after="0" w:line="240" w:lineRule="auto"/>
                                <w:rPr>
                                  <w:iCs/>
                                </w:rPr>
                              </w:pPr>
                              <w:r>
                                <w:rPr>
                                  <w:iCs/>
                                </w:rPr>
                                <w:t xml:space="preserve">- </w:t>
                              </w:r>
                              <w:r w:rsidRPr="0098678A">
                                <w:rPr>
                                  <w:iCs/>
                                </w:rPr>
                                <w:t>1 hour 45 minutes.</w:t>
                              </w:r>
                            </w:p>
                            <w:p w14:paraId="44FE8556" w14:textId="77777777" w:rsidR="00A806F0" w:rsidRDefault="00A806F0" w:rsidP="00234AD2">
                              <w:pPr>
                                <w:spacing w:after="0" w:line="240" w:lineRule="auto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734E0DEE" w14:textId="4B9D6994" w:rsidR="00234AD2" w:rsidRDefault="00234AD2" w:rsidP="00234AD2">
                              <w:pPr>
                                <w:spacing w:after="0" w:line="240" w:lineRule="auto"/>
                                <w:rPr>
                                  <w:b/>
                                  <w:iCs/>
                                </w:rPr>
                              </w:pPr>
                              <w:r w:rsidRPr="00234AD2">
                                <w:rPr>
                                  <w:b/>
                                  <w:u w:val="single"/>
                                </w:rPr>
                                <w:t>Paper Two:</w:t>
                              </w:r>
                              <w:r w:rsidR="00AC51C8">
                                <w:rPr>
                                  <w:b/>
                                  <w:u w:val="single"/>
                                </w:rPr>
                                <w:t xml:space="preserve"> 19</w:t>
                              </w:r>
                              <w:r w:rsidR="00AC51C8" w:rsidRPr="00AC51C8">
                                <w:rPr>
                                  <w:b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="00AC51C8">
                                <w:rPr>
                                  <w:b/>
                                  <w:u w:val="single"/>
                                </w:rPr>
                                <w:t xml:space="preserve"> century </w:t>
                              </w:r>
                              <w:r w:rsidR="00486199">
                                <w:rPr>
                                  <w:b/>
                                  <w:u w:val="single"/>
                                </w:rPr>
                                <w:t xml:space="preserve">novel </w:t>
                              </w:r>
                              <w:r w:rsidRPr="00234AD2">
                                <w:rPr>
                                  <w:b/>
                                  <w:u w:val="single"/>
                                </w:rPr>
                                <w:t xml:space="preserve">and </w:t>
                              </w:r>
                              <w:r w:rsidR="00AC51C8">
                                <w:rPr>
                                  <w:b/>
                                  <w:u w:val="single"/>
                                </w:rPr>
                                <w:t>p</w:t>
                              </w:r>
                              <w:r w:rsidRPr="00234AD2">
                                <w:rPr>
                                  <w:b/>
                                  <w:u w:val="single"/>
                                </w:rPr>
                                <w:t>oetry</w:t>
                              </w:r>
                              <w:r w:rsidRPr="00234AD2">
                                <w:rPr>
                                  <w:b/>
                                  <w:u w:val="single"/>
                                </w:rPr>
                                <w:cr/>
                              </w:r>
                            </w:p>
                            <w:p w14:paraId="2EDBA9B6" w14:textId="0FDAABEB" w:rsidR="0098678A" w:rsidRPr="0098678A" w:rsidRDefault="0098678A" w:rsidP="0098678A">
                              <w:pPr>
                                <w:spacing w:after="0" w:line="240" w:lineRule="auto"/>
                              </w:pPr>
                              <w:r>
                                <w:t xml:space="preserve">- </w:t>
                              </w:r>
                              <w:r w:rsidRPr="0098678A">
                                <w:t xml:space="preserve">One question in two parts on </w:t>
                              </w:r>
                              <w:r w:rsidRPr="0098678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 Christmas Carol</w:t>
                              </w:r>
                              <w:r w:rsidRPr="0098678A">
                                <w:rPr>
                                  <w:i/>
                                  <w:iCs/>
                                </w:rPr>
                                <w:t> </w:t>
                              </w:r>
                            </w:p>
                            <w:p w14:paraId="3C0A6FC1" w14:textId="6EA08B44" w:rsidR="0098678A" w:rsidRPr="0098678A" w:rsidRDefault="0098678A" w:rsidP="0098678A">
                              <w:pPr>
                                <w:spacing w:after="0" w:line="240" w:lineRule="auto"/>
                              </w:pPr>
                              <w:r>
                                <w:t xml:space="preserve">- </w:t>
                              </w:r>
                              <w:r w:rsidRPr="0098678A">
                                <w:t xml:space="preserve">One essay comparing two </w:t>
                              </w:r>
                              <w:r w:rsidRPr="0098678A">
                                <w:rPr>
                                  <w:b/>
                                  <w:bCs/>
                                </w:rPr>
                                <w:t>poems</w:t>
                              </w:r>
                              <w:r w:rsidRPr="0098678A">
                                <w:t xml:space="preserve"> from </w:t>
                              </w:r>
                              <w:r w:rsidR="00486199">
                                <w:t>the conflict</w:t>
                              </w:r>
                              <w:r w:rsidRPr="0098678A">
                                <w:t xml:space="preserve"> anthology we have studied</w:t>
                              </w:r>
                            </w:p>
                            <w:p w14:paraId="776E0146" w14:textId="06E95025" w:rsidR="0098678A" w:rsidRPr="0098678A" w:rsidRDefault="0098678A" w:rsidP="0098678A">
                              <w:pPr>
                                <w:spacing w:after="0" w:line="240" w:lineRule="auto"/>
                              </w:pPr>
                              <w:r>
                                <w:t xml:space="preserve">- </w:t>
                              </w:r>
                              <w:r w:rsidRPr="0098678A">
                                <w:t xml:space="preserve">One question comparing two </w:t>
                              </w:r>
                              <w:r w:rsidRPr="0098678A">
                                <w:rPr>
                                  <w:b/>
                                  <w:bCs/>
                                </w:rPr>
                                <w:t>unseen poems</w:t>
                              </w:r>
                            </w:p>
                            <w:p w14:paraId="5233C32E" w14:textId="4E6B56AF" w:rsidR="0098678A" w:rsidRPr="0098678A" w:rsidRDefault="0098678A" w:rsidP="0098678A">
                              <w:pPr>
                                <w:spacing w:after="0" w:line="240" w:lineRule="auto"/>
                              </w:pPr>
                              <w:r>
                                <w:t xml:space="preserve">- </w:t>
                              </w:r>
                              <w:r w:rsidRPr="0098678A">
                                <w:t>50% of GCSE</w:t>
                              </w:r>
                            </w:p>
                            <w:p w14:paraId="26D39327" w14:textId="7C66D9CE" w:rsidR="0098678A" w:rsidRPr="0098678A" w:rsidRDefault="0098678A" w:rsidP="0098678A">
                              <w:pPr>
                                <w:spacing w:after="0" w:line="240" w:lineRule="auto"/>
                              </w:pPr>
                              <w:r>
                                <w:t xml:space="preserve">- </w:t>
                              </w:r>
                              <w:r w:rsidRPr="0098678A">
                                <w:t>2 hours 15 minutes.</w:t>
                              </w:r>
                            </w:p>
                            <w:p w14:paraId="14794D90" w14:textId="17DDB0FD" w:rsidR="00234AD2" w:rsidRDefault="00234AD2" w:rsidP="0098678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32BE6" id="Group 1" o:spid="_x0000_s1026" style="position:absolute;margin-left:24.05pt;margin-top:24.75pt;width:456.3pt;height:335.25pt;z-index:251661312;mso-height-relative:margin" coordorigin="" coordsize="57952,4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7909;height:40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CAD9B13" w14:textId="72E1968F" w:rsid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  <w:sz w:val="24"/>
                          </w:rPr>
                        </w:pPr>
                        <w:r w:rsidRPr="00234AD2">
                          <w:rPr>
                            <w:b/>
                            <w:iCs/>
                            <w:sz w:val="24"/>
                          </w:rPr>
                          <w:t>The</w:t>
                        </w:r>
                        <w:r w:rsidR="005D3F12">
                          <w:rPr>
                            <w:b/>
                            <w:iCs/>
                            <w:sz w:val="24"/>
                          </w:rPr>
                          <w:t xml:space="preserve"> GCSE</w:t>
                        </w:r>
                        <w:r w:rsidRPr="00234AD2">
                          <w:rPr>
                            <w:b/>
                            <w:iCs/>
                            <w:sz w:val="24"/>
                          </w:rPr>
                          <w:t xml:space="preserve"> Englis</w:t>
                        </w:r>
                        <w:r w:rsidR="008C23DB">
                          <w:rPr>
                            <w:b/>
                            <w:iCs/>
                            <w:sz w:val="24"/>
                          </w:rPr>
                          <w:t>h</w:t>
                        </w:r>
                        <w:r w:rsidRPr="00234AD2">
                          <w:rPr>
                            <w:b/>
                            <w:iCs/>
                            <w:sz w:val="24"/>
                          </w:rPr>
                          <w:t xml:space="preserve"> Language qualification </w:t>
                        </w:r>
                        <w:r w:rsidR="0098678A">
                          <w:rPr>
                            <w:b/>
                            <w:iCs/>
                            <w:sz w:val="24"/>
                          </w:rPr>
                          <w:t xml:space="preserve">has </w:t>
                        </w:r>
                        <w:r w:rsidRPr="00234AD2">
                          <w:rPr>
                            <w:b/>
                            <w:iCs/>
                            <w:sz w:val="24"/>
                          </w:rPr>
                          <w:t>two papers.</w:t>
                        </w:r>
                      </w:p>
                      <w:p w14:paraId="7B22D442" w14:textId="77777777" w:rsidR="00234AD2" w:rsidRP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  <w:sz w:val="24"/>
                          </w:rPr>
                        </w:pPr>
                      </w:p>
                      <w:p w14:paraId="0235D633" w14:textId="23D7E31B" w:rsid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</w:rPr>
                        </w:pPr>
                        <w:r w:rsidRPr="00234AD2">
                          <w:rPr>
                            <w:b/>
                            <w:iCs/>
                            <w:u w:val="single"/>
                          </w:rPr>
                          <w:t>Paper One:</w:t>
                        </w:r>
                        <w:r w:rsidR="00C647BC">
                          <w:rPr>
                            <w:b/>
                            <w:iCs/>
                            <w:u w:val="single"/>
                          </w:rPr>
                          <w:t xml:space="preserve"> </w:t>
                        </w:r>
                        <w:r w:rsidR="0098678A">
                          <w:rPr>
                            <w:b/>
                            <w:iCs/>
                            <w:u w:val="single"/>
                          </w:rPr>
                          <w:t>f</w:t>
                        </w:r>
                        <w:r w:rsidRPr="00234AD2">
                          <w:rPr>
                            <w:b/>
                            <w:iCs/>
                            <w:u w:val="single"/>
                          </w:rPr>
                          <w:t>iction</w:t>
                        </w:r>
                        <w:r w:rsidRPr="00234AD2">
                          <w:rPr>
                            <w:b/>
                            <w:iCs/>
                          </w:rPr>
                          <w:cr/>
                        </w:r>
                      </w:p>
                      <w:p w14:paraId="4D5C8B71" w14:textId="04904248" w:rsidR="0098678A" w:rsidRDefault="00A806F0" w:rsidP="00234AD2">
                        <w:pPr>
                          <w:spacing w:after="0" w:line="240" w:lineRule="auto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 xml:space="preserve">- Four </w:t>
                        </w:r>
                        <w:r w:rsidR="00234AD2" w:rsidRPr="00234AD2">
                          <w:rPr>
                            <w:iCs/>
                          </w:rPr>
                          <w:t xml:space="preserve">questions testing reading </w:t>
                        </w:r>
                        <w:r w:rsidR="0098678A">
                          <w:rPr>
                            <w:iCs/>
                          </w:rPr>
                          <w:t>skills</w:t>
                        </w:r>
                        <w:r w:rsidR="00234AD2" w:rsidRPr="00234AD2">
                          <w:rPr>
                            <w:iCs/>
                          </w:rPr>
                          <w:t xml:space="preserve"> </w:t>
                        </w:r>
                        <w:r w:rsidR="00486199">
                          <w:rPr>
                            <w:iCs/>
                          </w:rPr>
                          <w:t>using</w:t>
                        </w:r>
                        <w:r w:rsidR="00234AD2" w:rsidRPr="00234AD2">
                          <w:rPr>
                            <w:iCs/>
                          </w:rPr>
                          <w:t xml:space="preserve"> one </w:t>
                        </w:r>
                        <w:r>
                          <w:rPr>
                            <w:iCs/>
                          </w:rPr>
                          <w:t xml:space="preserve">unseen </w:t>
                        </w:r>
                        <w:r w:rsidR="00234AD2" w:rsidRPr="00234AD2">
                          <w:rPr>
                            <w:iCs/>
                          </w:rPr>
                          <w:t>fiction extract</w:t>
                        </w:r>
                        <w:r w:rsidR="0098678A">
                          <w:rPr>
                            <w:iCs/>
                          </w:rPr>
                          <w:t xml:space="preserve"> taken from the 20</w:t>
                        </w:r>
                        <w:r w:rsidR="0098678A" w:rsidRPr="0098678A">
                          <w:rPr>
                            <w:iCs/>
                            <w:vertAlign w:val="superscript"/>
                          </w:rPr>
                          <w:t>th</w:t>
                        </w:r>
                        <w:r w:rsidR="0098678A">
                          <w:rPr>
                            <w:iCs/>
                          </w:rPr>
                          <w:t xml:space="preserve"> or 21</w:t>
                        </w:r>
                        <w:r w:rsidR="0098678A" w:rsidRPr="0098678A">
                          <w:rPr>
                            <w:iCs/>
                            <w:vertAlign w:val="superscript"/>
                          </w:rPr>
                          <w:t>st</w:t>
                        </w:r>
                        <w:r w:rsidR="0098678A">
                          <w:rPr>
                            <w:iCs/>
                          </w:rPr>
                          <w:t xml:space="preserve"> century</w:t>
                        </w:r>
                        <w:r w:rsidR="00234AD2" w:rsidRPr="00234AD2">
                          <w:rPr>
                            <w:iCs/>
                          </w:rPr>
                          <w:cr/>
                          <w:t>- One creative writing task: description or narrative</w:t>
                        </w:r>
                        <w:r w:rsidR="00234AD2" w:rsidRPr="00234AD2">
                          <w:rPr>
                            <w:iCs/>
                          </w:rPr>
                          <w:cr/>
                          <w:t>- 50% of GCSE</w:t>
                        </w:r>
                      </w:p>
                      <w:p w14:paraId="66671D7E" w14:textId="13BB1171" w:rsidR="00234AD2" w:rsidRDefault="0098678A" w:rsidP="00234AD2">
                        <w:pPr>
                          <w:spacing w:after="0" w:line="240" w:lineRule="auto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- 1</w:t>
                        </w:r>
                        <w:r w:rsidR="00234AD2" w:rsidRPr="00234AD2">
                          <w:rPr>
                            <w:iCs/>
                          </w:rPr>
                          <w:t xml:space="preserve"> hour 45 minutes</w:t>
                        </w:r>
                        <w:r w:rsidR="00234AD2">
                          <w:rPr>
                            <w:iCs/>
                          </w:rPr>
                          <w:t>.</w:t>
                        </w:r>
                      </w:p>
                      <w:p w14:paraId="1CE3691B" w14:textId="77777777" w:rsidR="00234AD2" w:rsidRDefault="00234AD2" w:rsidP="00234AD2">
                        <w:pPr>
                          <w:spacing w:after="0" w:line="240" w:lineRule="auto"/>
                          <w:rPr>
                            <w:iCs/>
                          </w:rPr>
                        </w:pPr>
                      </w:p>
                      <w:p w14:paraId="5B763E31" w14:textId="5BC8F84D" w:rsidR="00DE7CE8" w:rsidRDefault="00A806F0" w:rsidP="00234AD2">
                        <w:pPr>
                          <w:spacing w:after="0" w:line="240" w:lineRule="auto"/>
                          <w:rPr>
                            <w:b/>
                            <w:bCs/>
                            <w:u w:val="single"/>
                            <w:lang w:val="en-US"/>
                          </w:rPr>
                        </w:pPr>
                        <w:r w:rsidRPr="00234AD2">
                          <w:rPr>
                            <w:b/>
                            <w:bCs/>
                            <w:u w:val="single"/>
                            <w:lang w:val="en-US"/>
                          </w:rPr>
                          <w:t xml:space="preserve">Paper Two: </w:t>
                        </w:r>
                        <w:r w:rsidR="0098678A">
                          <w:rPr>
                            <w:b/>
                            <w:bCs/>
                            <w:u w:val="single"/>
                            <w:lang w:val="en-US"/>
                          </w:rPr>
                          <w:t>n</w:t>
                        </w:r>
                        <w:r w:rsidRPr="00234AD2">
                          <w:rPr>
                            <w:b/>
                            <w:bCs/>
                            <w:u w:val="single"/>
                            <w:lang w:val="en-US"/>
                          </w:rPr>
                          <w:t>on</w:t>
                        </w:r>
                        <w:r w:rsidR="0098678A">
                          <w:rPr>
                            <w:b/>
                            <w:bCs/>
                            <w:u w:val="single"/>
                            <w:lang w:val="en-US"/>
                          </w:rPr>
                          <w:t>f</w:t>
                        </w:r>
                        <w:r w:rsidRPr="00234AD2">
                          <w:rPr>
                            <w:b/>
                            <w:bCs/>
                            <w:u w:val="single"/>
                            <w:lang w:val="en-US"/>
                          </w:rPr>
                          <w:t>iction</w:t>
                        </w:r>
                      </w:p>
                      <w:p w14:paraId="623CC9D8" w14:textId="77777777" w:rsidR="00462ABA" w:rsidRDefault="00462ABA" w:rsidP="00234AD2">
                        <w:pPr>
                          <w:spacing w:after="0" w:line="240" w:lineRule="auto"/>
                          <w:rPr>
                            <w:b/>
                            <w:bCs/>
                            <w:u w:val="single"/>
                            <w:lang w:val="en-US"/>
                          </w:rPr>
                        </w:pPr>
                      </w:p>
                      <w:p w14:paraId="511860D3" w14:textId="726FD27B" w:rsidR="00DE7CE8" w:rsidRPr="00234AD2" w:rsidRDefault="00A806F0" w:rsidP="00234AD2">
                        <w:pPr>
                          <w:spacing w:after="0" w:line="240" w:lineRule="auto"/>
                        </w:pPr>
                        <w:r w:rsidRPr="00234AD2">
                          <w:rPr>
                            <w:lang w:val="en-US"/>
                          </w:rPr>
                          <w:t>- Four questions testing reading</w:t>
                        </w:r>
                        <w:r w:rsidR="0098678A">
                          <w:rPr>
                            <w:lang w:val="en-US"/>
                          </w:rPr>
                          <w:t xml:space="preserve"> skills </w:t>
                        </w:r>
                        <w:r w:rsidR="00486199">
                          <w:rPr>
                            <w:lang w:val="en-US"/>
                          </w:rPr>
                          <w:t>using</w:t>
                        </w:r>
                        <w:r w:rsidRPr="00234AD2">
                          <w:rPr>
                            <w:lang w:val="en-US"/>
                          </w:rPr>
                          <w:t xml:space="preserve"> two </w:t>
                        </w:r>
                        <w:r>
                          <w:rPr>
                            <w:lang w:val="en-US"/>
                          </w:rPr>
                          <w:t xml:space="preserve">unseen </w:t>
                        </w:r>
                        <w:r w:rsidRPr="00234AD2">
                          <w:rPr>
                            <w:lang w:val="en-US"/>
                          </w:rPr>
                          <w:t>nonfiction texts, including one from the 19th Century</w:t>
                        </w:r>
                      </w:p>
                      <w:p w14:paraId="2F475412" w14:textId="5F0E9592" w:rsidR="00DE7CE8" w:rsidRPr="00234AD2" w:rsidRDefault="00A806F0" w:rsidP="00234AD2">
                        <w:pPr>
                          <w:spacing w:after="0" w:line="240" w:lineRule="auto"/>
                        </w:pPr>
                        <w:r w:rsidRPr="00234AD2">
                          <w:rPr>
                            <w:i/>
                            <w:iCs/>
                            <w:lang w:val="en-US"/>
                          </w:rPr>
                          <w:t xml:space="preserve">- </w:t>
                        </w:r>
                        <w:r w:rsidRPr="00234AD2">
                          <w:rPr>
                            <w:lang w:val="en-US"/>
                          </w:rPr>
                          <w:t>One writing task: writing to present a point of view</w:t>
                        </w:r>
                      </w:p>
                      <w:p w14:paraId="0690190B" w14:textId="77777777" w:rsidR="0098678A" w:rsidRDefault="00A806F0" w:rsidP="00234AD2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234AD2">
                          <w:rPr>
                            <w:lang w:val="en-US"/>
                          </w:rPr>
                          <w:t>- 50% of GCSE</w:t>
                        </w:r>
                      </w:p>
                      <w:p w14:paraId="32F5A641" w14:textId="5A3ACA23" w:rsidR="00234AD2" w:rsidRDefault="0098678A" w:rsidP="00234AD2">
                        <w:pPr>
                          <w:spacing w:after="0" w:line="240" w:lineRule="auto"/>
                        </w:pPr>
                        <w:r>
                          <w:rPr>
                            <w:lang w:val="en-US"/>
                          </w:rPr>
                          <w:t>- 1</w:t>
                        </w:r>
                        <w:r w:rsidR="00A806F0" w:rsidRPr="00234AD2">
                          <w:rPr>
                            <w:lang w:val="en-US"/>
                          </w:rPr>
                          <w:t xml:space="preserve"> hour 45 minutes.</w:t>
                        </w:r>
                      </w:p>
                    </w:txbxContent>
                  </v:textbox>
                </v:shape>
                <v:shape id="Text Box 2" o:spid="_x0000_s1028" type="#_x0000_t202" style="position:absolute;left:29688;width:28264;height:40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5DC9CCC" w14:textId="0AD2BBF7" w:rsid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  <w:sz w:val="24"/>
                          </w:rPr>
                        </w:pPr>
                        <w:r w:rsidRPr="00234AD2">
                          <w:rPr>
                            <w:b/>
                            <w:iCs/>
                            <w:sz w:val="24"/>
                          </w:rPr>
                          <w:t xml:space="preserve">The </w:t>
                        </w:r>
                        <w:r w:rsidR="005D3F12">
                          <w:rPr>
                            <w:b/>
                            <w:iCs/>
                            <w:sz w:val="24"/>
                          </w:rPr>
                          <w:t xml:space="preserve">GCSE </w:t>
                        </w:r>
                        <w:r w:rsidRPr="00234AD2">
                          <w:rPr>
                            <w:b/>
                            <w:iCs/>
                            <w:sz w:val="24"/>
                          </w:rPr>
                          <w:t xml:space="preserve">English Literature qualification </w:t>
                        </w:r>
                        <w:r w:rsidR="0098678A">
                          <w:rPr>
                            <w:b/>
                            <w:iCs/>
                            <w:sz w:val="24"/>
                          </w:rPr>
                          <w:t>has two papers as well.</w:t>
                        </w:r>
                      </w:p>
                      <w:p w14:paraId="7B77FE2B" w14:textId="77777777" w:rsidR="00234AD2" w:rsidRP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  <w:sz w:val="24"/>
                          </w:rPr>
                        </w:pPr>
                      </w:p>
                      <w:p w14:paraId="455EC370" w14:textId="796153F2" w:rsid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</w:rPr>
                        </w:pPr>
                        <w:r w:rsidRPr="00234AD2">
                          <w:rPr>
                            <w:b/>
                            <w:iCs/>
                            <w:u w:val="single"/>
                          </w:rPr>
                          <w:t xml:space="preserve">Paper One: Shakespeare and </w:t>
                        </w:r>
                        <w:r w:rsidR="0098678A">
                          <w:rPr>
                            <w:b/>
                            <w:iCs/>
                            <w:u w:val="single"/>
                          </w:rPr>
                          <w:t>post-1914 literature</w:t>
                        </w:r>
                        <w:r w:rsidRPr="00234AD2">
                          <w:rPr>
                            <w:b/>
                            <w:iCs/>
                          </w:rPr>
                          <w:cr/>
                        </w:r>
                      </w:p>
                      <w:p w14:paraId="14C45261" w14:textId="58E56806" w:rsidR="0098678A" w:rsidRPr="0098678A" w:rsidRDefault="0098678A" w:rsidP="0098678A">
                        <w:pPr>
                          <w:spacing w:after="0" w:line="240" w:lineRule="auto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 xml:space="preserve">- </w:t>
                        </w:r>
                        <w:r w:rsidRPr="0098678A">
                          <w:rPr>
                            <w:iCs/>
                          </w:rPr>
                          <w:t xml:space="preserve">One question in two parts on </w:t>
                        </w:r>
                        <w:r w:rsidRPr="0098678A">
                          <w:rPr>
                            <w:b/>
                            <w:bCs/>
                            <w:i/>
                            <w:iCs/>
                          </w:rPr>
                          <w:t xml:space="preserve">Romeo and Juliet </w:t>
                        </w:r>
                        <w:r w:rsidRPr="0098678A">
                          <w:rPr>
                            <w:i/>
                            <w:iCs/>
                          </w:rPr>
                          <w:t> </w:t>
                        </w:r>
                      </w:p>
                      <w:p w14:paraId="4A991028" w14:textId="61523EB4" w:rsidR="0098678A" w:rsidRPr="0098678A" w:rsidRDefault="0098678A" w:rsidP="0098678A">
                        <w:pPr>
                          <w:spacing w:after="0" w:line="240" w:lineRule="auto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 xml:space="preserve">- </w:t>
                        </w:r>
                        <w:r w:rsidRPr="0098678A">
                          <w:rPr>
                            <w:iCs/>
                          </w:rPr>
                          <w:t xml:space="preserve">One essay question on </w:t>
                        </w:r>
                        <w:r w:rsidRPr="0098678A">
                          <w:rPr>
                            <w:b/>
                            <w:bCs/>
                            <w:i/>
                            <w:iCs/>
                          </w:rPr>
                          <w:t>An Inspector Calls</w:t>
                        </w:r>
                      </w:p>
                      <w:p w14:paraId="6D0DB2DC" w14:textId="460414EC" w:rsidR="0098678A" w:rsidRPr="0098678A" w:rsidRDefault="0098678A" w:rsidP="0098678A">
                        <w:pPr>
                          <w:spacing w:after="0" w:line="240" w:lineRule="auto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 xml:space="preserve">- </w:t>
                        </w:r>
                        <w:r w:rsidRPr="0098678A">
                          <w:rPr>
                            <w:iCs/>
                          </w:rPr>
                          <w:t xml:space="preserve">50% of GCSE </w:t>
                        </w:r>
                      </w:p>
                      <w:p w14:paraId="41938414" w14:textId="3AD6413D" w:rsidR="0098678A" w:rsidRPr="0098678A" w:rsidRDefault="0098678A" w:rsidP="0098678A">
                        <w:pPr>
                          <w:spacing w:after="0" w:line="240" w:lineRule="auto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 xml:space="preserve">- </w:t>
                        </w:r>
                        <w:r w:rsidRPr="0098678A">
                          <w:rPr>
                            <w:iCs/>
                          </w:rPr>
                          <w:t>1 hour 45 minutes.</w:t>
                        </w:r>
                      </w:p>
                      <w:p w14:paraId="44FE8556" w14:textId="77777777" w:rsidR="00A806F0" w:rsidRDefault="00A806F0" w:rsidP="00234AD2">
                        <w:pPr>
                          <w:spacing w:after="0" w:line="240" w:lineRule="auto"/>
                          <w:rPr>
                            <w:b/>
                            <w:u w:val="single"/>
                          </w:rPr>
                        </w:pPr>
                      </w:p>
                      <w:p w14:paraId="734E0DEE" w14:textId="4B9D6994" w:rsidR="00234AD2" w:rsidRDefault="00234AD2" w:rsidP="00234AD2">
                        <w:pPr>
                          <w:spacing w:after="0" w:line="240" w:lineRule="auto"/>
                          <w:rPr>
                            <w:b/>
                            <w:iCs/>
                          </w:rPr>
                        </w:pPr>
                        <w:r w:rsidRPr="00234AD2">
                          <w:rPr>
                            <w:b/>
                            <w:u w:val="single"/>
                          </w:rPr>
                          <w:t>Paper Two:</w:t>
                        </w:r>
                        <w:r w:rsidR="00AC51C8">
                          <w:rPr>
                            <w:b/>
                            <w:u w:val="single"/>
                          </w:rPr>
                          <w:t xml:space="preserve"> 19</w:t>
                        </w:r>
                        <w:r w:rsidR="00AC51C8" w:rsidRPr="00AC51C8">
                          <w:rPr>
                            <w:b/>
                            <w:u w:val="single"/>
                            <w:vertAlign w:val="superscript"/>
                          </w:rPr>
                          <w:t>th</w:t>
                        </w:r>
                        <w:r w:rsidR="00AC51C8">
                          <w:rPr>
                            <w:b/>
                            <w:u w:val="single"/>
                          </w:rPr>
                          <w:t xml:space="preserve"> century </w:t>
                        </w:r>
                        <w:r w:rsidR="00486199">
                          <w:rPr>
                            <w:b/>
                            <w:u w:val="single"/>
                          </w:rPr>
                          <w:t xml:space="preserve">novel </w:t>
                        </w:r>
                        <w:r w:rsidRPr="00234AD2">
                          <w:rPr>
                            <w:b/>
                            <w:u w:val="single"/>
                          </w:rPr>
                          <w:t xml:space="preserve">and </w:t>
                        </w:r>
                        <w:r w:rsidR="00AC51C8">
                          <w:rPr>
                            <w:b/>
                            <w:u w:val="single"/>
                          </w:rPr>
                          <w:t>p</w:t>
                        </w:r>
                        <w:r w:rsidRPr="00234AD2">
                          <w:rPr>
                            <w:b/>
                            <w:u w:val="single"/>
                          </w:rPr>
                          <w:t>oetry</w:t>
                        </w:r>
                        <w:r w:rsidRPr="00234AD2">
                          <w:rPr>
                            <w:b/>
                            <w:u w:val="single"/>
                          </w:rPr>
                          <w:cr/>
                        </w:r>
                      </w:p>
                      <w:p w14:paraId="2EDBA9B6" w14:textId="0FDAABEB" w:rsidR="0098678A" w:rsidRPr="0098678A" w:rsidRDefault="0098678A" w:rsidP="0098678A">
                        <w:pPr>
                          <w:spacing w:after="0" w:line="240" w:lineRule="auto"/>
                        </w:pPr>
                        <w:r>
                          <w:t xml:space="preserve">- </w:t>
                        </w:r>
                        <w:r w:rsidRPr="0098678A">
                          <w:t xml:space="preserve">One question in two parts on </w:t>
                        </w:r>
                        <w:r w:rsidRPr="0098678A">
                          <w:rPr>
                            <w:b/>
                            <w:bCs/>
                            <w:i/>
                            <w:iCs/>
                          </w:rPr>
                          <w:t>A Christmas Carol</w:t>
                        </w:r>
                        <w:r w:rsidRPr="0098678A">
                          <w:rPr>
                            <w:i/>
                            <w:iCs/>
                          </w:rPr>
                          <w:t> </w:t>
                        </w:r>
                      </w:p>
                      <w:p w14:paraId="3C0A6FC1" w14:textId="6EA08B44" w:rsidR="0098678A" w:rsidRPr="0098678A" w:rsidRDefault="0098678A" w:rsidP="0098678A">
                        <w:pPr>
                          <w:spacing w:after="0" w:line="240" w:lineRule="auto"/>
                        </w:pPr>
                        <w:r>
                          <w:t xml:space="preserve">- </w:t>
                        </w:r>
                        <w:r w:rsidRPr="0098678A">
                          <w:t xml:space="preserve">One essay comparing two </w:t>
                        </w:r>
                        <w:r w:rsidRPr="0098678A">
                          <w:rPr>
                            <w:b/>
                            <w:bCs/>
                          </w:rPr>
                          <w:t>poems</w:t>
                        </w:r>
                        <w:r w:rsidRPr="0098678A">
                          <w:t xml:space="preserve"> from </w:t>
                        </w:r>
                        <w:r w:rsidR="00486199">
                          <w:t>the conflict</w:t>
                        </w:r>
                        <w:r w:rsidRPr="0098678A">
                          <w:t xml:space="preserve"> anthology we have studied</w:t>
                        </w:r>
                      </w:p>
                      <w:p w14:paraId="776E0146" w14:textId="06E95025" w:rsidR="0098678A" w:rsidRPr="0098678A" w:rsidRDefault="0098678A" w:rsidP="0098678A">
                        <w:pPr>
                          <w:spacing w:after="0" w:line="240" w:lineRule="auto"/>
                        </w:pPr>
                        <w:r>
                          <w:t xml:space="preserve">- </w:t>
                        </w:r>
                        <w:r w:rsidRPr="0098678A">
                          <w:t xml:space="preserve">One question comparing two </w:t>
                        </w:r>
                        <w:r w:rsidRPr="0098678A">
                          <w:rPr>
                            <w:b/>
                            <w:bCs/>
                          </w:rPr>
                          <w:t>unseen poems</w:t>
                        </w:r>
                      </w:p>
                      <w:p w14:paraId="5233C32E" w14:textId="4E6B56AF" w:rsidR="0098678A" w:rsidRPr="0098678A" w:rsidRDefault="0098678A" w:rsidP="0098678A">
                        <w:pPr>
                          <w:spacing w:after="0" w:line="240" w:lineRule="auto"/>
                        </w:pPr>
                        <w:r>
                          <w:t xml:space="preserve">- </w:t>
                        </w:r>
                        <w:r w:rsidRPr="0098678A">
                          <w:t>50% of GCSE</w:t>
                        </w:r>
                      </w:p>
                      <w:p w14:paraId="26D39327" w14:textId="7C66D9CE" w:rsidR="0098678A" w:rsidRPr="0098678A" w:rsidRDefault="0098678A" w:rsidP="0098678A">
                        <w:pPr>
                          <w:spacing w:after="0" w:line="240" w:lineRule="auto"/>
                        </w:pPr>
                        <w:r>
                          <w:t xml:space="preserve">- </w:t>
                        </w:r>
                        <w:r w:rsidRPr="0098678A">
                          <w:t>2 hours 15 minutes.</w:t>
                        </w:r>
                      </w:p>
                      <w:p w14:paraId="14794D90" w14:textId="17DDB0FD" w:rsidR="00234AD2" w:rsidRDefault="00234AD2" w:rsidP="0098678A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34AD2" w:rsidRPr="00443145">
        <w:rPr>
          <w:b/>
          <w:sz w:val="28"/>
          <w:szCs w:val="28"/>
          <w:u w:val="single"/>
        </w:rPr>
        <w:t>Course Overview</w:t>
      </w:r>
      <w:r w:rsidR="00234AD2" w:rsidRPr="00443145">
        <w:rPr>
          <w:b/>
          <w:u w:val="single"/>
        </w:rPr>
        <w:t>:</w:t>
      </w:r>
    </w:p>
    <w:p w14:paraId="32B46744" w14:textId="77777777" w:rsidR="00443145" w:rsidRDefault="00443145" w:rsidP="00234AD2">
      <w:pPr>
        <w:rPr>
          <w:u w:val="single"/>
        </w:rPr>
      </w:pPr>
    </w:p>
    <w:p w14:paraId="4DEA6775" w14:textId="77777777" w:rsidR="00443145" w:rsidRDefault="00443145" w:rsidP="00234AD2">
      <w:pPr>
        <w:rPr>
          <w:u w:val="single"/>
        </w:rPr>
      </w:pPr>
    </w:p>
    <w:p w14:paraId="348FBF7B" w14:textId="77777777" w:rsidR="00443145" w:rsidRDefault="00443145" w:rsidP="00234AD2">
      <w:pPr>
        <w:rPr>
          <w:u w:val="single"/>
        </w:rPr>
      </w:pPr>
    </w:p>
    <w:p w14:paraId="09B1B292" w14:textId="77777777" w:rsidR="00443145" w:rsidRDefault="00443145" w:rsidP="00234AD2">
      <w:pPr>
        <w:rPr>
          <w:u w:val="single"/>
        </w:rPr>
      </w:pPr>
    </w:p>
    <w:p w14:paraId="011C3933" w14:textId="77777777" w:rsidR="00443145" w:rsidRDefault="00443145" w:rsidP="00234AD2">
      <w:pPr>
        <w:rPr>
          <w:u w:val="single"/>
        </w:rPr>
      </w:pPr>
    </w:p>
    <w:p w14:paraId="32CB08CF" w14:textId="77777777" w:rsidR="00443145" w:rsidRDefault="00443145" w:rsidP="00234AD2">
      <w:pPr>
        <w:rPr>
          <w:u w:val="single"/>
        </w:rPr>
      </w:pPr>
    </w:p>
    <w:p w14:paraId="321DB848" w14:textId="77777777" w:rsidR="00443145" w:rsidRDefault="00443145" w:rsidP="00234AD2">
      <w:pPr>
        <w:rPr>
          <w:u w:val="single"/>
        </w:rPr>
      </w:pPr>
    </w:p>
    <w:p w14:paraId="39336149" w14:textId="77777777" w:rsidR="00443145" w:rsidRDefault="00443145" w:rsidP="00234AD2">
      <w:pPr>
        <w:rPr>
          <w:u w:val="single"/>
        </w:rPr>
      </w:pPr>
    </w:p>
    <w:p w14:paraId="0327F56B" w14:textId="77777777" w:rsidR="00443145" w:rsidRDefault="00443145" w:rsidP="00234AD2">
      <w:pPr>
        <w:rPr>
          <w:u w:val="single"/>
        </w:rPr>
      </w:pPr>
    </w:p>
    <w:p w14:paraId="2EFEB508" w14:textId="77777777" w:rsidR="00443145" w:rsidRDefault="00443145" w:rsidP="00234AD2">
      <w:pPr>
        <w:rPr>
          <w:u w:val="single"/>
        </w:rPr>
      </w:pPr>
    </w:p>
    <w:p w14:paraId="7C73BF5C" w14:textId="77777777" w:rsidR="00443145" w:rsidRDefault="00443145" w:rsidP="00234AD2">
      <w:pPr>
        <w:rPr>
          <w:u w:val="single"/>
        </w:rPr>
      </w:pPr>
    </w:p>
    <w:p w14:paraId="7F8119E3" w14:textId="77777777" w:rsidR="00443145" w:rsidRDefault="00443145" w:rsidP="00234AD2">
      <w:pPr>
        <w:rPr>
          <w:u w:val="single"/>
        </w:rPr>
      </w:pPr>
    </w:p>
    <w:p w14:paraId="16CB2835" w14:textId="77777777" w:rsidR="00F12719" w:rsidRDefault="00F12719" w:rsidP="00234AD2">
      <w:pPr>
        <w:rPr>
          <w:b/>
          <w:sz w:val="28"/>
          <w:u w:val="single"/>
        </w:rPr>
      </w:pPr>
    </w:p>
    <w:p w14:paraId="0AD22DC8" w14:textId="77777777" w:rsidR="00F12719" w:rsidRDefault="00F12719" w:rsidP="00234AD2">
      <w:pPr>
        <w:rPr>
          <w:b/>
          <w:sz w:val="28"/>
          <w:u w:val="single"/>
        </w:rPr>
      </w:pPr>
    </w:p>
    <w:p w14:paraId="3C3311CC" w14:textId="77777777" w:rsidR="00C725DD" w:rsidRDefault="00C725DD" w:rsidP="00234AD2">
      <w:pPr>
        <w:rPr>
          <w:b/>
          <w:sz w:val="28"/>
          <w:u w:val="single"/>
        </w:rPr>
      </w:pPr>
    </w:p>
    <w:p w14:paraId="0E3E852C" w14:textId="3187F5BF" w:rsidR="00234AD2" w:rsidRDefault="00234AD2" w:rsidP="00234AD2">
      <w:pPr>
        <w:rPr>
          <w:b/>
          <w:sz w:val="28"/>
          <w:u w:val="single"/>
        </w:rPr>
      </w:pPr>
      <w:r w:rsidRPr="00443145">
        <w:rPr>
          <w:b/>
          <w:sz w:val="28"/>
          <w:u w:val="single"/>
        </w:rPr>
        <w:t xml:space="preserve">Support and </w:t>
      </w:r>
      <w:r w:rsidR="005D3F12">
        <w:rPr>
          <w:b/>
          <w:sz w:val="28"/>
          <w:u w:val="single"/>
        </w:rPr>
        <w:t>r</w:t>
      </w:r>
      <w:r w:rsidRPr="00443145">
        <w:rPr>
          <w:b/>
          <w:sz w:val="28"/>
          <w:u w:val="single"/>
        </w:rPr>
        <w:t xml:space="preserve">evision </w:t>
      </w:r>
      <w:r w:rsidR="005D3F12">
        <w:rPr>
          <w:b/>
          <w:sz w:val="28"/>
          <w:u w:val="single"/>
        </w:rPr>
        <w:t>o</w:t>
      </w:r>
      <w:r w:rsidRPr="00443145">
        <w:rPr>
          <w:b/>
          <w:sz w:val="28"/>
          <w:u w:val="single"/>
        </w:rPr>
        <w:t>pportunities</w:t>
      </w:r>
    </w:p>
    <w:p w14:paraId="0F879618" w14:textId="268FF970" w:rsidR="00E77286" w:rsidRDefault="0076160B" w:rsidP="00234AD2">
      <w:r>
        <w:t xml:space="preserve">The English </w:t>
      </w:r>
      <w:r w:rsidR="0098678A">
        <w:t xml:space="preserve">Curriculum Area </w:t>
      </w:r>
      <w:r>
        <w:t xml:space="preserve">provides a range of </w:t>
      </w:r>
      <w:r w:rsidR="00986819">
        <w:t>revision materials</w:t>
      </w:r>
      <w:r w:rsidR="0098678A">
        <w:t xml:space="preserve"> and guidance on revision strategies</w:t>
      </w:r>
      <w:r w:rsidR="00986819">
        <w:t xml:space="preserve">. </w:t>
      </w:r>
      <w:r w:rsidR="005F7DCB" w:rsidRPr="005F7DCB">
        <w:t>Students</w:t>
      </w:r>
      <w:r w:rsidR="005F7DCB">
        <w:t xml:space="preserve"> </w:t>
      </w:r>
      <w:r w:rsidR="00986819">
        <w:t xml:space="preserve">should use these to revise thoroughly for the </w:t>
      </w:r>
      <w:r w:rsidR="005F7DCB">
        <w:t>regular in-class practi</w:t>
      </w:r>
      <w:r w:rsidR="00B94E08">
        <w:t>c</w:t>
      </w:r>
      <w:r w:rsidR="005F7DCB">
        <w:t>e exams</w:t>
      </w:r>
      <w:r w:rsidR="00986819">
        <w:t xml:space="preserve"> as well as the more formal </w:t>
      </w:r>
      <w:r w:rsidR="00B94E08">
        <w:t>mock e</w:t>
      </w:r>
      <w:r w:rsidR="00986819">
        <w:t xml:space="preserve">xams </w:t>
      </w:r>
      <w:r w:rsidR="0098678A">
        <w:t>that will take place over the course of the two years</w:t>
      </w:r>
      <w:r w:rsidR="002843C7">
        <w:t>.</w:t>
      </w:r>
      <w:r w:rsidR="005D3F12">
        <w:t xml:space="preserve"> </w:t>
      </w:r>
      <w:r w:rsidR="00B94E08">
        <w:t>In addition, w</w:t>
      </w:r>
      <w:r w:rsidR="005D3F12">
        <w:t xml:space="preserve">e highly recommend the purchasing of the literature set texts and their associated study guides to support revision. </w:t>
      </w:r>
    </w:p>
    <w:p w14:paraId="5F95D788" w14:textId="71FFEFE3" w:rsidR="002843C7" w:rsidRDefault="002843C7" w:rsidP="00234AD2">
      <w:r w:rsidRPr="005D3F12">
        <w:t>Online Resources</w:t>
      </w:r>
      <w:r w:rsidRPr="002843C7">
        <w:t xml:space="preserve">: </w:t>
      </w:r>
      <w:r w:rsidR="0098678A">
        <w:t xml:space="preserve">where needed, resources will be provided through our online platforms, </w:t>
      </w:r>
      <w:r w:rsidR="00486199">
        <w:t>primarily Class Notebook</w:t>
      </w:r>
      <w:r w:rsidR="0098678A">
        <w:t xml:space="preserve">, to ensure all students have access to their learning delivered in class this year. </w:t>
      </w:r>
    </w:p>
    <w:p w14:paraId="787E3225" w14:textId="70E9A239" w:rsidR="005D3F12" w:rsidRDefault="005D3F12" w:rsidP="00234AD2">
      <w:r>
        <w:t xml:space="preserve">Home learning: </w:t>
      </w:r>
      <w:r w:rsidR="00486199">
        <w:t xml:space="preserve">students will be provided with our weekly </w:t>
      </w:r>
      <w:r w:rsidR="00486199" w:rsidRPr="00486199">
        <w:rPr>
          <w:i/>
        </w:rPr>
        <w:t xml:space="preserve">Aspiring </w:t>
      </w:r>
      <w:r w:rsidR="00486199" w:rsidRPr="00921F65">
        <w:rPr>
          <w:i/>
          <w:color w:val="00B050"/>
        </w:rPr>
        <w:t>fo</w:t>
      </w:r>
      <w:r w:rsidR="00921F65" w:rsidRPr="00921F65">
        <w:rPr>
          <w:i/>
          <w:color w:val="00B050"/>
        </w:rPr>
        <w:t>u</w:t>
      </w:r>
      <w:r w:rsidR="00486199" w:rsidRPr="00921F65">
        <w:rPr>
          <w:i/>
          <w:color w:val="00B050"/>
        </w:rPr>
        <w:t>r</w:t>
      </w:r>
      <w:r w:rsidR="00486199" w:rsidRPr="00486199">
        <w:rPr>
          <w:i/>
        </w:rPr>
        <w:t xml:space="preserve"> Gr</w:t>
      </w:r>
      <w:r w:rsidR="00921F65">
        <w:rPr>
          <w:i/>
        </w:rPr>
        <w:t>eat</w:t>
      </w:r>
      <w:r w:rsidR="00486199" w:rsidRPr="00486199">
        <w:rPr>
          <w:i/>
        </w:rPr>
        <w:t>ness</w:t>
      </w:r>
      <w:r w:rsidR="00486199">
        <w:t xml:space="preserve"> home learning that provides </w:t>
      </w:r>
      <w:r w:rsidR="00921F65">
        <w:t>4</w:t>
      </w:r>
      <w:r w:rsidR="00486199">
        <w:t xml:space="preserve"> weekly tasks to support success in</w:t>
      </w:r>
      <w:r w:rsidR="00921F65">
        <w:t xml:space="preserve"> KS4</w:t>
      </w:r>
      <w:r w:rsidR="00486199">
        <w:t xml:space="preserve"> by revisiting key skills and the literature texts. </w:t>
      </w:r>
    </w:p>
    <w:p w14:paraId="7AFAD8AB" w14:textId="23EE2E66" w:rsidR="00C725DD" w:rsidRDefault="006B79FA" w:rsidP="00234AD2">
      <w:r>
        <w:t xml:space="preserve">Bedrock: </w:t>
      </w:r>
      <w:r w:rsidR="005D3F12">
        <w:t xml:space="preserve">this </w:t>
      </w:r>
      <w:r w:rsidR="00B94E08">
        <w:t>is an invaluable resource that is available to all students,</w:t>
      </w:r>
      <w:r w:rsidR="005D3F12">
        <w:t xml:space="preserve"> and it w</w:t>
      </w:r>
      <w:r>
        <w:t>ill help develop academic language and improve students</w:t>
      </w:r>
      <w:r w:rsidR="005D3F12">
        <w:t>’</w:t>
      </w:r>
      <w:r>
        <w:t xml:space="preserve"> communicat</w:t>
      </w:r>
      <w:r w:rsidR="005D3F12">
        <w:t>ion, both written and verbal</w:t>
      </w:r>
      <w:r>
        <w:t xml:space="preserve">. This programme </w:t>
      </w:r>
      <w:r w:rsidR="00486199">
        <w:t xml:space="preserve">is available from home as well as in school and is part of our </w:t>
      </w:r>
      <w:r w:rsidR="00921F65">
        <w:t>4</w:t>
      </w:r>
      <w:bookmarkStart w:id="0" w:name="_GoBack"/>
      <w:bookmarkEnd w:id="0"/>
      <w:r w:rsidR="00486199">
        <w:t xml:space="preserve"> weekly tasks to improve the chances of success.</w:t>
      </w:r>
    </w:p>
    <w:p w14:paraId="734CC019" w14:textId="77777777" w:rsidR="00486199" w:rsidRDefault="00486199" w:rsidP="00234AD2"/>
    <w:p w14:paraId="190E3F5A" w14:textId="630045EA" w:rsidR="00943438" w:rsidRPr="00943438" w:rsidRDefault="00943438" w:rsidP="00943438">
      <w:r w:rsidRPr="00943438">
        <w:rPr>
          <w:b/>
          <w:sz w:val="28"/>
          <w:u w:val="single"/>
        </w:rPr>
        <w:lastRenderedPageBreak/>
        <w:t>How parents/carers can help</w:t>
      </w:r>
    </w:p>
    <w:p w14:paraId="4983DF98" w14:textId="7A072B8D" w:rsidR="005D3F12" w:rsidRDefault="005D3F12" w:rsidP="00943438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>
        <w:rPr>
          <w:sz w:val="24"/>
        </w:rPr>
        <w:t>Encourage your child to discuss their learning with you, including what they fe</w:t>
      </w:r>
      <w:r w:rsidR="0048343D">
        <w:rPr>
          <w:sz w:val="24"/>
        </w:rPr>
        <w:t>e</w:t>
      </w:r>
      <w:r>
        <w:rPr>
          <w:sz w:val="24"/>
        </w:rPr>
        <w:t xml:space="preserve">l are </w:t>
      </w:r>
      <w:r w:rsidR="00B94E08">
        <w:rPr>
          <w:sz w:val="24"/>
        </w:rPr>
        <w:t xml:space="preserve">their strengths </w:t>
      </w:r>
      <w:r>
        <w:rPr>
          <w:sz w:val="24"/>
        </w:rPr>
        <w:t xml:space="preserve">and which areas of English they find most difficult. </w:t>
      </w:r>
    </w:p>
    <w:p w14:paraId="0325B31A" w14:textId="23FB8362" w:rsidR="0048343D" w:rsidRDefault="0048343D" w:rsidP="00943438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>
        <w:rPr>
          <w:sz w:val="24"/>
        </w:rPr>
        <w:t xml:space="preserve">Encourage your child to read regularly, both fiction and nonfiction. If they are not avid readers, </w:t>
      </w:r>
      <w:r w:rsidR="000D62D9">
        <w:rPr>
          <w:sz w:val="24"/>
        </w:rPr>
        <w:t xml:space="preserve">focus on reading short extracts, the equivalent of a side of A4. For nonfiction, use </w:t>
      </w:r>
      <w:r w:rsidR="00FD1B99">
        <w:rPr>
          <w:sz w:val="24"/>
        </w:rPr>
        <w:t xml:space="preserve">a news app like BBC News to keep </w:t>
      </w:r>
      <w:r w:rsidR="00CA3A2B">
        <w:rPr>
          <w:sz w:val="24"/>
        </w:rPr>
        <w:t>up to date</w:t>
      </w:r>
      <w:r w:rsidR="00FD1B99">
        <w:rPr>
          <w:sz w:val="24"/>
        </w:rPr>
        <w:t xml:space="preserve"> with what is happening in society to inform better </w:t>
      </w:r>
      <w:r w:rsidR="00CA3A2B">
        <w:rPr>
          <w:sz w:val="24"/>
        </w:rPr>
        <w:t xml:space="preserve">viewpoints on current topics. </w:t>
      </w:r>
    </w:p>
    <w:p w14:paraId="02EBF97B" w14:textId="2B149A00" w:rsidR="00ED349A" w:rsidRDefault="00ED349A" w:rsidP="00943438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>
        <w:rPr>
          <w:sz w:val="24"/>
        </w:rPr>
        <w:t xml:space="preserve">Encourage your child to develop their vocabulary by looking up new words that they come across in their reading or whilst viewing </w:t>
      </w:r>
      <w:r w:rsidR="007116F3">
        <w:rPr>
          <w:sz w:val="24"/>
        </w:rPr>
        <w:t>content</w:t>
      </w:r>
      <w:r>
        <w:rPr>
          <w:sz w:val="24"/>
        </w:rPr>
        <w:t xml:space="preserve">, including their synonyms and antonyms. </w:t>
      </w:r>
    </w:p>
    <w:p w14:paraId="52A12261" w14:textId="43319183" w:rsidR="00943438" w:rsidRPr="00943438" w:rsidRDefault="00943438" w:rsidP="00943438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 w:rsidRPr="00943438">
        <w:rPr>
          <w:sz w:val="24"/>
        </w:rPr>
        <w:t xml:space="preserve">Encourage your </w:t>
      </w:r>
      <w:r w:rsidR="005D3F12">
        <w:rPr>
          <w:sz w:val="24"/>
        </w:rPr>
        <w:t>child</w:t>
      </w:r>
      <w:r w:rsidRPr="00943438">
        <w:rPr>
          <w:sz w:val="24"/>
        </w:rPr>
        <w:t xml:space="preserve"> to </w:t>
      </w:r>
      <w:r w:rsidR="007F2706">
        <w:rPr>
          <w:sz w:val="24"/>
        </w:rPr>
        <w:t>focus on their learning and take the opportunity</w:t>
      </w:r>
      <w:r w:rsidR="00AC2FD4">
        <w:rPr>
          <w:sz w:val="24"/>
        </w:rPr>
        <w:t xml:space="preserve"> available to them at KS4</w:t>
      </w:r>
      <w:r w:rsidR="007F2706">
        <w:rPr>
          <w:sz w:val="24"/>
        </w:rPr>
        <w:t xml:space="preserve"> to </w:t>
      </w:r>
      <w:r w:rsidR="00832963">
        <w:rPr>
          <w:sz w:val="24"/>
        </w:rPr>
        <w:t>reach their potential</w:t>
      </w:r>
      <w:r w:rsidR="00AC2FD4">
        <w:rPr>
          <w:sz w:val="24"/>
        </w:rPr>
        <w:t xml:space="preserve">; through this, students will start the next </w:t>
      </w:r>
      <w:r w:rsidR="00E45937">
        <w:rPr>
          <w:sz w:val="24"/>
        </w:rPr>
        <w:t xml:space="preserve">chapter of their lives following GCSE in the best possible position for success. </w:t>
      </w:r>
    </w:p>
    <w:p w14:paraId="0AB0D668" w14:textId="31770B14" w:rsidR="00C725DD" w:rsidRDefault="007D3BB8" w:rsidP="00C11F75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>
        <w:rPr>
          <w:sz w:val="24"/>
        </w:rPr>
        <w:t xml:space="preserve">Support your </w:t>
      </w:r>
      <w:r w:rsidR="005D3F12">
        <w:rPr>
          <w:sz w:val="24"/>
        </w:rPr>
        <w:t>child</w:t>
      </w:r>
      <w:r>
        <w:rPr>
          <w:sz w:val="24"/>
        </w:rPr>
        <w:t xml:space="preserve"> in establishing </w:t>
      </w:r>
      <w:r w:rsidR="00A27EC2">
        <w:rPr>
          <w:sz w:val="24"/>
        </w:rPr>
        <w:t>an</w:t>
      </w:r>
      <w:r>
        <w:rPr>
          <w:sz w:val="24"/>
        </w:rPr>
        <w:t xml:space="preserve"> independent study</w:t>
      </w:r>
      <w:r w:rsidR="00A27EC2">
        <w:rPr>
          <w:sz w:val="24"/>
        </w:rPr>
        <w:t xml:space="preserve"> routine</w:t>
      </w:r>
      <w:r>
        <w:rPr>
          <w:sz w:val="24"/>
        </w:rPr>
        <w:t xml:space="preserve"> and revision schedule at home. </w:t>
      </w:r>
    </w:p>
    <w:p w14:paraId="438E12BF" w14:textId="26C4704D" w:rsidR="00943438" w:rsidRPr="00943438" w:rsidRDefault="00943438" w:rsidP="005D3F12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 w:rsidRPr="00C725DD">
        <w:rPr>
          <w:sz w:val="24"/>
        </w:rPr>
        <w:t xml:space="preserve">Test your </w:t>
      </w:r>
      <w:r w:rsidR="005D3F12">
        <w:rPr>
          <w:sz w:val="24"/>
        </w:rPr>
        <w:t>child</w:t>
      </w:r>
      <w:r w:rsidRPr="00C725DD">
        <w:rPr>
          <w:sz w:val="24"/>
        </w:rPr>
        <w:t xml:space="preserve"> on their knowledge and understanding of the</w:t>
      </w:r>
      <w:r w:rsidR="005D3F12">
        <w:rPr>
          <w:sz w:val="24"/>
        </w:rPr>
        <w:t xml:space="preserve"> plot,</w:t>
      </w:r>
      <w:r w:rsidRPr="00C725DD">
        <w:rPr>
          <w:sz w:val="24"/>
        </w:rPr>
        <w:t xml:space="preserve"> characters</w:t>
      </w:r>
      <w:r w:rsidR="005D3F12">
        <w:rPr>
          <w:sz w:val="24"/>
        </w:rPr>
        <w:t>, settings</w:t>
      </w:r>
      <w:r w:rsidRPr="00C725DD">
        <w:rPr>
          <w:sz w:val="24"/>
        </w:rPr>
        <w:t xml:space="preserve"> and themes of their </w:t>
      </w:r>
      <w:r w:rsidR="005D3F12">
        <w:rPr>
          <w:sz w:val="24"/>
        </w:rPr>
        <w:t>l</w:t>
      </w:r>
      <w:r w:rsidRPr="00C725DD">
        <w:rPr>
          <w:sz w:val="24"/>
        </w:rPr>
        <w:t xml:space="preserve">iterature texts. </w:t>
      </w:r>
    </w:p>
    <w:p w14:paraId="3C7206E6" w14:textId="603715CF" w:rsidR="00943438" w:rsidRDefault="00943438" w:rsidP="00943438">
      <w:pPr>
        <w:numPr>
          <w:ilvl w:val="0"/>
          <w:numId w:val="4"/>
        </w:numPr>
        <w:spacing w:before="120" w:after="120" w:line="276" w:lineRule="auto"/>
        <w:ind w:left="426" w:hanging="357"/>
        <w:rPr>
          <w:sz w:val="24"/>
        </w:rPr>
      </w:pPr>
      <w:r w:rsidRPr="00943438">
        <w:rPr>
          <w:sz w:val="24"/>
        </w:rPr>
        <w:t xml:space="preserve">If possible, </w:t>
      </w:r>
      <w:r w:rsidR="00A27EC2">
        <w:rPr>
          <w:sz w:val="24"/>
        </w:rPr>
        <w:t>provide</w:t>
      </w:r>
      <w:r w:rsidRPr="00943438">
        <w:rPr>
          <w:sz w:val="24"/>
        </w:rPr>
        <w:t xml:space="preserve"> your </w:t>
      </w:r>
      <w:r w:rsidR="005D3F12">
        <w:rPr>
          <w:sz w:val="24"/>
        </w:rPr>
        <w:t>child</w:t>
      </w:r>
      <w:r w:rsidRPr="00943438">
        <w:rPr>
          <w:sz w:val="24"/>
        </w:rPr>
        <w:t xml:space="preserve"> </w:t>
      </w:r>
      <w:r w:rsidR="00C8557E">
        <w:rPr>
          <w:sz w:val="24"/>
        </w:rPr>
        <w:t xml:space="preserve">with </w:t>
      </w:r>
      <w:r w:rsidRPr="00943438">
        <w:rPr>
          <w:sz w:val="24"/>
        </w:rPr>
        <w:t>a quiet place of their own to revise in. Encourage them to use it effectively by keeping their mobile phone and tablet in another room during their revision time.</w:t>
      </w:r>
    </w:p>
    <w:p w14:paraId="1CBFCF6E" w14:textId="70799B82" w:rsidR="00A27EC2" w:rsidRPr="00943438" w:rsidRDefault="00A27EC2" w:rsidP="00656B51">
      <w:pPr>
        <w:spacing w:before="120" w:after="120" w:line="276" w:lineRule="auto"/>
        <w:ind w:left="69"/>
        <w:rPr>
          <w:sz w:val="24"/>
        </w:rPr>
      </w:pPr>
    </w:p>
    <w:p w14:paraId="7D7F7367" w14:textId="070F36E3" w:rsidR="002843C7" w:rsidRPr="005D3F12" w:rsidRDefault="002843C7" w:rsidP="00234AD2">
      <w:pPr>
        <w:rPr>
          <w:b/>
          <w:sz w:val="24"/>
          <w:szCs w:val="20"/>
          <w:u w:val="single"/>
        </w:rPr>
      </w:pPr>
      <w:r w:rsidRPr="005D3F12">
        <w:rPr>
          <w:b/>
          <w:sz w:val="24"/>
          <w:szCs w:val="20"/>
          <w:u w:val="single"/>
        </w:rPr>
        <w:t>Recommended Revision Guides</w:t>
      </w:r>
    </w:p>
    <w:p w14:paraId="1D7B2C0F" w14:textId="49EC5212" w:rsidR="0027778E" w:rsidRDefault="0027778E" w:rsidP="00234AD2">
      <w:pPr>
        <w:rPr>
          <w:sz w:val="24"/>
          <w:szCs w:val="20"/>
        </w:rPr>
      </w:pPr>
      <w:r w:rsidRPr="005D3F12">
        <w:rPr>
          <w:sz w:val="24"/>
          <w:szCs w:val="20"/>
        </w:rPr>
        <w:t>If you would like to buy revision guides, we recommend either CG</w:t>
      </w:r>
      <w:r w:rsidR="0029620F">
        <w:rPr>
          <w:sz w:val="24"/>
          <w:szCs w:val="20"/>
        </w:rPr>
        <w:t>P</w:t>
      </w:r>
      <w:r w:rsidRPr="005D3F12">
        <w:rPr>
          <w:sz w:val="24"/>
          <w:szCs w:val="20"/>
        </w:rPr>
        <w:t xml:space="preserve"> or York Notes (</w:t>
      </w:r>
      <w:r w:rsidR="0029620F">
        <w:rPr>
          <w:sz w:val="24"/>
          <w:szCs w:val="20"/>
        </w:rPr>
        <w:t>as seen</w:t>
      </w:r>
      <w:r w:rsidRPr="005D3F12">
        <w:rPr>
          <w:sz w:val="24"/>
          <w:szCs w:val="20"/>
        </w:rPr>
        <w:t xml:space="preserve"> below</w:t>
      </w:r>
      <w:r w:rsidR="005D3F12">
        <w:rPr>
          <w:sz w:val="24"/>
          <w:szCs w:val="20"/>
        </w:rPr>
        <w:t>)</w:t>
      </w:r>
      <w:r w:rsidRPr="005D3F12">
        <w:rPr>
          <w:sz w:val="24"/>
          <w:szCs w:val="20"/>
        </w:rPr>
        <w:t xml:space="preserve">.  All of these guides are </w:t>
      </w:r>
      <w:r w:rsidR="00486199">
        <w:rPr>
          <w:sz w:val="24"/>
          <w:szCs w:val="20"/>
        </w:rPr>
        <w:t xml:space="preserve">widely </w:t>
      </w:r>
      <w:r w:rsidRPr="005D3F12">
        <w:rPr>
          <w:sz w:val="24"/>
          <w:szCs w:val="20"/>
        </w:rPr>
        <w:t xml:space="preserve">available from </w:t>
      </w:r>
      <w:r w:rsidR="00486199">
        <w:rPr>
          <w:sz w:val="24"/>
          <w:szCs w:val="20"/>
        </w:rPr>
        <w:t>a choice of online retailers</w:t>
      </w:r>
      <w:r w:rsidR="00943438" w:rsidRPr="005D3F12">
        <w:rPr>
          <w:sz w:val="24"/>
          <w:szCs w:val="20"/>
        </w:rPr>
        <w:t xml:space="preserve">. </w:t>
      </w:r>
      <w:r w:rsidRPr="005D3F12">
        <w:rPr>
          <w:sz w:val="24"/>
          <w:szCs w:val="20"/>
        </w:rPr>
        <w:t xml:space="preserve">When you buy, </w:t>
      </w:r>
      <w:r w:rsidR="00777724">
        <w:rPr>
          <w:sz w:val="24"/>
          <w:szCs w:val="20"/>
        </w:rPr>
        <w:t>please check</w:t>
      </w:r>
      <w:r w:rsidRPr="005D3F12">
        <w:rPr>
          <w:sz w:val="24"/>
          <w:szCs w:val="20"/>
        </w:rPr>
        <w:t xml:space="preserve"> that the revision guide is suitable for the new GCSEs (9-1) as they often include example exam questions and mark schemes.</w:t>
      </w:r>
      <w:r w:rsidR="006B79FA" w:rsidRPr="005D3F12">
        <w:rPr>
          <w:sz w:val="24"/>
          <w:szCs w:val="20"/>
        </w:rPr>
        <w:t xml:space="preserve"> </w:t>
      </w:r>
    </w:p>
    <w:p w14:paraId="218B71CF" w14:textId="2548137B" w:rsidR="006D05A8" w:rsidRDefault="0029620F" w:rsidP="00234AD2">
      <w:pPr>
        <w:rPr>
          <w:sz w:val="24"/>
          <w:szCs w:val="20"/>
        </w:rPr>
      </w:pPr>
      <w:r w:rsidRPr="002843C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8B1F22" wp14:editId="6B6D3038">
            <wp:simplePos x="0" y="0"/>
            <wp:positionH relativeFrom="margin">
              <wp:posOffset>676275</wp:posOffset>
            </wp:positionH>
            <wp:positionV relativeFrom="paragraph">
              <wp:posOffset>111760</wp:posOffset>
            </wp:positionV>
            <wp:extent cx="1045845" cy="1477010"/>
            <wp:effectExtent l="0" t="0" r="1905" b="8890"/>
            <wp:wrapThrough wrapText="bothSides">
              <wp:wrapPolygon edited="0">
                <wp:start x="0" y="0"/>
                <wp:lineTo x="0" y="21451"/>
                <wp:lineTo x="21246" y="21451"/>
                <wp:lineTo x="21246" y="0"/>
                <wp:lineTo x="0" y="0"/>
              </wp:wrapPolygon>
            </wp:wrapThrough>
            <wp:docPr id="5" name="Picture 5" descr="New GCSE English Language AQA Revision Guide - for the Grade 9-1 Course by [CGP Book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New GCSE English Language AQA Revision Guide - for the Grade 9-1 Course by [CGP Books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635">
        <w:rPr>
          <w:noProof/>
          <w:sz w:val="24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44DA8253" wp14:editId="5E3B7FCD">
            <wp:simplePos x="0" y="0"/>
            <wp:positionH relativeFrom="margin">
              <wp:posOffset>3573145</wp:posOffset>
            </wp:positionH>
            <wp:positionV relativeFrom="paragraph">
              <wp:posOffset>168910</wp:posOffset>
            </wp:positionV>
            <wp:extent cx="102870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200" y="21204"/>
                <wp:lineTo x="21200" y="0"/>
                <wp:lineTo x="0" y="0"/>
              </wp:wrapPolygon>
            </wp:wrapThrough>
            <wp:docPr id="1036" name="Picture 12" descr="Grade 9-1 GCSE English Text Guide - A Christmas Carol | CGP Books">
              <a:extLst xmlns:a="http://schemas.openxmlformats.org/drawingml/2006/main">
                <a:ext uri="{FF2B5EF4-FFF2-40B4-BE49-F238E27FC236}">
                  <a16:creationId xmlns:a16="http://schemas.microsoft.com/office/drawing/2014/main" id="{B4270624-267D-49A2-8EA8-A5D00DE8EE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Grade 9-1 GCSE English Text Guide - A Christmas Carol | CGP Books">
                      <a:extLst>
                        <a:ext uri="{FF2B5EF4-FFF2-40B4-BE49-F238E27FC236}">
                          <a16:creationId xmlns:a16="http://schemas.microsoft.com/office/drawing/2014/main" id="{B4270624-267D-49A2-8EA8-A5D00DE8EE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A7F">
        <w:rPr>
          <w:noProof/>
          <w:sz w:val="24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7DB5535F" wp14:editId="6EF23DD8">
            <wp:simplePos x="0" y="0"/>
            <wp:positionH relativeFrom="column">
              <wp:posOffset>2501265</wp:posOffset>
            </wp:positionH>
            <wp:positionV relativeFrom="paragraph">
              <wp:posOffset>178435</wp:posOffset>
            </wp:positionV>
            <wp:extent cx="93599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102" y="21204"/>
                <wp:lineTo x="21102" y="0"/>
                <wp:lineTo x="0" y="0"/>
              </wp:wrapPolygon>
            </wp:wrapThrough>
            <wp:docPr id="1030" name="Picture 6" descr="A Christmas Carol (Wordsworth Classics): Amazon.co.uk: Dickens, Charles,  Watts, Professor Cedric, Carabine, Dr Keith: 9781840227567: Books">
              <a:extLst xmlns:a="http://schemas.openxmlformats.org/drawingml/2006/main">
                <a:ext uri="{FF2B5EF4-FFF2-40B4-BE49-F238E27FC236}">
                  <a16:creationId xmlns:a16="http://schemas.microsoft.com/office/drawing/2014/main" id="{859546F4-5960-4419-BC52-3EA05D336D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 Christmas Carol (Wordsworth Classics): Amazon.co.uk: Dickens, Charles,  Watts, Professor Cedric, Carabine, Dr Keith: 9781840227567: Books">
                      <a:extLst>
                        <a:ext uri="{FF2B5EF4-FFF2-40B4-BE49-F238E27FC236}">
                          <a16:creationId xmlns:a16="http://schemas.microsoft.com/office/drawing/2014/main" id="{859546F4-5960-4419-BC52-3EA05D336D6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78E">
        <w:rPr>
          <w:rFonts w:ascii="Arial" w:hAnsi="Arial" w:cs="Arial"/>
          <w:noProof/>
          <w:color w:val="11111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5B85EFDD" wp14:editId="66B4A157">
            <wp:simplePos x="0" y="0"/>
            <wp:positionH relativeFrom="column">
              <wp:posOffset>4726940</wp:posOffset>
            </wp:positionH>
            <wp:positionV relativeFrom="paragraph">
              <wp:posOffset>209550</wp:posOffset>
            </wp:positionV>
            <wp:extent cx="1000125" cy="1416050"/>
            <wp:effectExtent l="0" t="0" r="9525" b="0"/>
            <wp:wrapThrough wrapText="bothSides">
              <wp:wrapPolygon edited="0">
                <wp:start x="0" y="0"/>
                <wp:lineTo x="0" y="21213"/>
                <wp:lineTo x="21394" y="21213"/>
                <wp:lineTo x="21394" y="0"/>
                <wp:lineTo x="0" y="0"/>
              </wp:wrapPolygon>
            </wp:wrapThrough>
            <wp:docPr id="19" name="Picture 19" descr="https://images-na.ssl-images-amazon.com/images/I/51qnp-aq2S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np-aq2SL._SX3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1495F" w14:textId="1ED08116" w:rsidR="006D05A8" w:rsidRDefault="006D05A8" w:rsidP="00234AD2">
      <w:pPr>
        <w:rPr>
          <w:sz w:val="24"/>
          <w:szCs w:val="20"/>
        </w:rPr>
      </w:pPr>
    </w:p>
    <w:p w14:paraId="43278BAA" w14:textId="7F0AE693" w:rsidR="006D05A8" w:rsidRDefault="006D05A8" w:rsidP="00234AD2">
      <w:pPr>
        <w:rPr>
          <w:sz w:val="24"/>
          <w:szCs w:val="20"/>
        </w:rPr>
      </w:pPr>
    </w:p>
    <w:p w14:paraId="44BC8AEA" w14:textId="51990A9B" w:rsidR="00064635" w:rsidRDefault="00064635" w:rsidP="00234AD2">
      <w:pPr>
        <w:rPr>
          <w:sz w:val="24"/>
          <w:szCs w:val="20"/>
        </w:rPr>
      </w:pPr>
    </w:p>
    <w:p w14:paraId="4B9C6BC4" w14:textId="5106EB02" w:rsidR="006D05A8" w:rsidRPr="005D3F12" w:rsidRDefault="006D05A8" w:rsidP="00234AD2">
      <w:pPr>
        <w:rPr>
          <w:sz w:val="24"/>
          <w:szCs w:val="20"/>
        </w:rPr>
      </w:pPr>
    </w:p>
    <w:p w14:paraId="1955F5D2" w14:textId="365FEA01" w:rsidR="0027778E" w:rsidRDefault="001D4A7F" w:rsidP="00234AD2">
      <w:r w:rsidRPr="001D4A7F">
        <w:rPr>
          <w:rFonts w:ascii="Arial" w:hAnsi="Arial" w:cs="Arial"/>
          <w:noProof/>
          <w:color w:val="111111"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 wp14:anchorId="5CA583C3" wp14:editId="7B60351B">
            <wp:simplePos x="0" y="0"/>
            <wp:positionH relativeFrom="column">
              <wp:posOffset>3441065</wp:posOffset>
            </wp:positionH>
            <wp:positionV relativeFrom="paragraph">
              <wp:posOffset>285750</wp:posOffset>
            </wp:positionV>
            <wp:extent cx="1031240" cy="1458595"/>
            <wp:effectExtent l="0" t="0" r="0" b="8255"/>
            <wp:wrapThrough wrapText="bothSides">
              <wp:wrapPolygon edited="0">
                <wp:start x="0" y="0"/>
                <wp:lineTo x="0" y="21440"/>
                <wp:lineTo x="21148" y="21440"/>
                <wp:lineTo x="21148" y="0"/>
                <wp:lineTo x="0" y="0"/>
              </wp:wrapPolygon>
            </wp:wrapThrough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8FCE0DD-4F6B-43CD-8B28-78B639AEC9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8FCE0DD-4F6B-43CD-8B28-78B639AEC9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E9" w:rsidRPr="00DF2DE9">
        <w:rPr>
          <w:rFonts w:ascii="Arial" w:hAnsi="Arial" w:cs="Arial"/>
          <w:noProof/>
          <w:color w:val="111111"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7F13C0FC" wp14:editId="24677869">
            <wp:simplePos x="0" y="0"/>
            <wp:positionH relativeFrom="column">
              <wp:posOffset>-140335</wp:posOffset>
            </wp:positionH>
            <wp:positionV relativeFrom="paragraph">
              <wp:posOffset>287020</wp:posOffset>
            </wp:positionV>
            <wp:extent cx="933450" cy="1437005"/>
            <wp:effectExtent l="0" t="0" r="0" b="0"/>
            <wp:wrapThrough wrapText="bothSides">
              <wp:wrapPolygon edited="0">
                <wp:start x="0" y="0"/>
                <wp:lineTo x="0" y="21190"/>
                <wp:lineTo x="21159" y="21190"/>
                <wp:lineTo x="21159" y="0"/>
                <wp:lineTo x="0" y="0"/>
              </wp:wrapPolygon>
            </wp:wrapThrough>
            <wp:docPr id="1026" name="Picture 2" descr="An Inspector Calls and Other Plays (Penguin Modern Classics): Amazon.co.uk:  Priestley, J B: 8601404196867: Books">
              <a:extLst xmlns:a="http://schemas.openxmlformats.org/drawingml/2006/main">
                <a:ext uri="{FF2B5EF4-FFF2-40B4-BE49-F238E27FC236}">
                  <a16:creationId xmlns:a16="http://schemas.microsoft.com/office/drawing/2014/main" id="{E1C7E37A-9844-4B30-BDB7-9A1ECD5F47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n Inspector Calls and Other Plays (Penguin Modern Classics): Amazon.co.uk:  Priestley, J B: 8601404196867: Books">
                      <a:extLst>
                        <a:ext uri="{FF2B5EF4-FFF2-40B4-BE49-F238E27FC236}">
                          <a16:creationId xmlns:a16="http://schemas.microsoft.com/office/drawing/2014/main" id="{E1C7E37A-9844-4B30-BDB7-9A1ECD5F47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3C7" w:rsidRPr="002843C7">
        <w:t xml:space="preserve"> </w:t>
      </w:r>
      <w:r w:rsidR="0027778E" w:rsidRPr="0027778E">
        <w:t xml:space="preserve">  </w:t>
      </w:r>
      <w:r w:rsidR="0027778E">
        <w:t xml:space="preserve">     </w:t>
      </w:r>
      <w:r w:rsidR="0027778E" w:rsidRPr="0027778E">
        <w:rPr>
          <w:rFonts w:ascii="Arial" w:hAnsi="Arial" w:cs="Arial"/>
          <w:color w:val="111111"/>
          <w:sz w:val="20"/>
          <w:szCs w:val="20"/>
        </w:rPr>
        <w:t xml:space="preserve"> </w:t>
      </w:r>
      <w:r w:rsidR="0027778E" w:rsidRPr="0027778E">
        <w:t xml:space="preserve"> </w:t>
      </w:r>
      <w:r w:rsidR="002C586A">
        <w:t xml:space="preserve"> </w:t>
      </w:r>
    </w:p>
    <w:p w14:paraId="11C43FE0" w14:textId="5B49B98B" w:rsidR="005F7DCB" w:rsidRPr="0076160B" w:rsidRDefault="00DF2DE9" w:rsidP="00943438">
      <w:pPr>
        <w:rPr>
          <w:sz w:val="24"/>
        </w:rPr>
      </w:pPr>
      <w:r w:rsidRPr="00137A79">
        <w:rPr>
          <w:noProof/>
          <w:sz w:val="24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26A00898" wp14:editId="3D577160">
            <wp:simplePos x="0" y="0"/>
            <wp:positionH relativeFrom="column">
              <wp:posOffset>4555490</wp:posOffset>
            </wp:positionH>
            <wp:positionV relativeFrom="paragraph">
              <wp:posOffset>9525</wp:posOffset>
            </wp:positionV>
            <wp:extent cx="101092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166" y="21312"/>
                <wp:lineTo x="21166" y="0"/>
                <wp:lineTo x="0" y="0"/>
              </wp:wrapPolygon>
            </wp:wrapThrough>
            <wp:docPr id="1032" name="Picture 8" descr="Grade 9-1 GCSE English Shakespeare Text Guide - Romeo &amp; Juliet | CGP Books">
              <a:extLst xmlns:a="http://schemas.openxmlformats.org/drawingml/2006/main">
                <a:ext uri="{FF2B5EF4-FFF2-40B4-BE49-F238E27FC236}">
                  <a16:creationId xmlns:a16="http://schemas.microsoft.com/office/drawing/2014/main" id="{9485D174-B07A-4407-BB09-DFA5C72C8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Grade 9-1 GCSE English Shakespeare Text Guide - Romeo &amp; Juliet | CGP Books">
                      <a:extLst>
                        <a:ext uri="{FF2B5EF4-FFF2-40B4-BE49-F238E27FC236}">
                          <a16:creationId xmlns:a16="http://schemas.microsoft.com/office/drawing/2014/main" id="{9485D174-B07A-4407-BB09-DFA5C72C89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11111"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7F306DCB" wp14:editId="00BC8E07">
            <wp:simplePos x="0" y="0"/>
            <wp:positionH relativeFrom="column">
              <wp:posOffset>5679440</wp:posOffset>
            </wp:positionH>
            <wp:positionV relativeFrom="paragraph">
              <wp:posOffset>8890</wp:posOffset>
            </wp:positionV>
            <wp:extent cx="998855" cy="1402715"/>
            <wp:effectExtent l="0" t="0" r="0" b="6985"/>
            <wp:wrapThrough wrapText="bothSides">
              <wp:wrapPolygon edited="0">
                <wp:start x="0" y="0"/>
                <wp:lineTo x="0" y="21414"/>
                <wp:lineTo x="21010" y="21414"/>
                <wp:lineTo x="21010" y="0"/>
                <wp:lineTo x="0" y="0"/>
              </wp:wrapPolygon>
            </wp:wrapThrough>
            <wp:docPr id="20" name="Picture 20" descr="https://images-na.ssl-images-amazon.com/images/I/51srkAOxzpL._SX35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rkAOxzpL._SX35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78E">
        <w:rPr>
          <w:rFonts w:ascii="Arial" w:hAnsi="Arial" w:cs="Arial"/>
          <w:noProof/>
          <w:color w:val="111111"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40F23D53" wp14:editId="3817A330">
            <wp:simplePos x="0" y="0"/>
            <wp:positionH relativeFrom="column">
              <wp:posOffset>2021840</wp:posOffset>
            </wp:positionH>
            <wp:positionV relativeFrom="paragraph">
              <wp:posOffset>8890</wp:posOffset>
            </wp:positionV>
            <wp:extent cx="1022350" cy="1447165"/>
            <wp:effectExtent l="0" t="0" r="6350" b="635"/>
            <wp:wrapThrough wrapText="bothSides">
              <wp:wrapPolygon edited="0">
                <wp:start x="0" y="0"/>
                <wp:lineTo x="0" y="21325"/>
                <wp:lineTo x="21332" y="21325"/>
                <wp:lineTo x="21332" y="0"/>
                <wp:lineTo x="0" y="0"/>
              </wp:wrapPolygon>
            </wp:wrapThrough>
            <wp:docPr id="22" name="Picture 22" descr="https://images-na.ssl-images-amazon.com/images/I/51PKKPEa2J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PKKPEa2JL._SX3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A79">
        <w:rPr>
          <w:noProof/>
          <w:sz w:val="24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34702764" wp14:editId="30B8650D">
            <wp:simplePos x="0" y="0"/>
            <wp:positionH relativeFrom="margin">
              <wp:posOffset>923925</wp:posOffset>
            </wp:positionH>
            <wp:positionV relativeFrom="paragraph">
              <wp:posOffset>9525</wp:posOffset>
            </wp:positionV>
            <wp:extent cx="1000125" cy="1413510"/>
            <wp:effectExtent l="0" t="0" r="9525" b="0"/>
            <wp:wrapThrough wrapText="bothSides">
              <wp:wrapPolygon edited="0">
                <wp:start x="0" y="0"/>
                <wp:lineTo x="0" y="21251"/>
                <wp:lineTo x="21394" y="21251"/>
                <wp:lineTo x="21394" y="0"/>
                <wp:lineTo x="0" y="0"/>
              </wp:wrapPolygon>
            </wp:wrapThrough>
            <wp:docPr id="1034" name="Picture 10" descr="Grade 9-1 GCSE English Text Guide - An Inspector Calls | CGP Books">
              <a:extLst xmlns:a="http://schemas.openxmlformats.org/drawingml/2006/main">
                <a:ext uri="{FF2B5EF4-FFF2-40B4-BE49-F238E27FC236}">
                  <a16:creationId xmlns:a16="http://schemas.microsoft.com/office/drawing/2014/main" id="{04403129-85AB-4E09-BA6A-E03407C095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Grade 9-1 GCSE English Text Guide - An Inspector Calls | CGP Books">
                      <a:extLst>
                        <a:ext uri="{FF2B5EF4-FFF2-40B4-BE49-F238E27FC236}">
                          <a16:creationId xmlns:a16="http://schemas.microsoft.com/office/drawing/2014/main" id="{04403129-85AB-4E09-BA6A-E03407C095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78E">
        <w:rPr>
          <w:rFonts w:ascii="Arial" w:hAnsi="Arial" w:cs="Arial"/>
          <w:noProof/>
          <w:color w:val="111111"/>
          <w:sz w:val="20"/>
          <w:szCs w:val="20"/>
          <w:lang w:eastAsia="en-GB"/>
        </w:rPr>
        <w:t xml:space="preserve">  </w:t>
      </w:r>
      <w:r w:rsidR="0027778E" w:rsidRPr="0027778E">
        <w:rPr>
          <w:rFonts w:ascii="Arial" w:hAnsi="Arial" w:cs="Arial"/>
          <w:noProof/>
          <w:color w:val="111111"/>
          <w:sz w:val="20"/>
          <w:szCs w:val="20"/>
          <w:lang w:eastAsia="en-GB"/>
        </w:rPr>
        <w:t xml:space="preserve"> </w:t>
      </w:r>
      <w:r w:rsidR="0027778E">
        <w:rPr>
          <w:rFonts w:ascii="Arial" w:hAnsi="Arial" w:cs="Arial"/>
          <w:noProof/>
          <w:color w:val="111111"/>
          <w:sz w:val="20"/>
          <w:szCs w:val="20"/>
          <w:lang w:eastAsia="en-GB"/>
        </w:rPr>
        <w:t xml:space="preserve">    </w:t>
      </w:r>
      <w:r w:rsidR="0027778E" w:rsidRPr="0027778E">
        <w:rPr>
          <w:rFonts w:ascii="Arial" w:hAnsi="Arial" w:cs="Arial"/>
          <w:color w:val="111111"/>
          <w:sz w:val="20"/>
          <w:szCs w:val="20"/>
        </w:rPr>
        <w:t xml:space="preserve"> </w:t>
      </w:r>
      <w:r w:rsidR="0027778E">
        <w:rPr>
          <w:rFonts w:ascii="Arial" w:hAnsi="Arial" w:cs="Arial"/>
          <w:color w:val="111111"/>
          <w:sz w:val="20"/>
          <w:szCs w:val="20"/>
        </w:rPr>
        <w:t xml:space="preserve"> </w:t>
      </w:r>
    </w:p>
    <w:sectPr w:rsidR="005F7DCB" w:rsidRPr="0076160B" w:rsidSect="002843C7">
      <w:pgSz w:w="11900" w:h="16840"/>
      <w:pgMar w:top="720" w:right="84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77B"/>
    <w:multiLevelType w:val="hybridMultilevel"/>
    <w:tmpl w:val="153A97D2"/>
    <w:lvl w:ilvl="0" w:tplc="C192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4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E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85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E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22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40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67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F706B"/>
    <w:multiLevelType w:val="hybridMultilevel"/>
    <w:tmpl w:val="2CF8A660"/>
    <w:lvl w:ilvl="0" w:tplc="62723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A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26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6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6D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4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8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857986"/>
    <w:multiLevelType w:val="hybridMultilevel"/>
    <w:tmpl w:val="DDA46F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A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26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6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6D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4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8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154068"/>
    <w:multiLevelType w:val="hybridMultilevel"/>
    <w:tmpl w:val="37ECD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704C"/>
    <w:multiLevelType w:val="hybridMultilevel"/>
    <w:tmpl w:val="640A2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6CE7"/>
    <w:multiLevelType w:val="hybridMultilevel"/>
    <w:tmpl w:val="3FAC290C"/>
    <w:lvl w:ilvl="0" w:tplc="21F89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0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8F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A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6B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A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B721E1"/>
    <w:multiLevelType w:val="hybridMultilevel"/>
    <w:tmpl w:val="D4381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D2"/>
    <w:rsid w:val="00064635"/>
    <w:rsid w:val="00073738"/>
    <w:rsid w:val="00090497"/>
    <w:rsid w:val="000D62D9"/>
    <w:rsid w:val="000E7046"/>
    <w:rsid w:val="001016F5"/>
    <w:rsid w:val="00137A79"/>
    <w:rsid w:val="00137D98"/>
    <w:rsid w:val="001D4A7F"/>
    <w:rsid w:val="00234AD2"/>
    <w:rsid w:val="0027778E"/>
    <w:rsid w:val="002843C7"/>
    <w:rsid w:val="0029620F"/>
    <w:rsid w:val="002C1EE2"/>
    <w:rsid w:val="002C586A"/>
    <w:rsid w:val="00303881"/>
    <w:rsid w:val="00331D55"/>
    <w:rsid w:val="00443145"/>
    <w:rsid w:val="00457BDE"/>
    <w:rsid w:val="00462ABA"/>
    <w:rsid w:val="0048343D"/>
    <w:rsid w:val="00486199"/>
    <w:rsid w:val="00495940"/>
    <w:rsid w:val="00522035"/>
    <w:rsid w:val="005D3F12"/>
    <w:rsid w:val="005F7DCB"/>
    <w:rsid w:val="00656B51"/>
    <w:rsid w:val="006B79FA"/>
    <w:rsid w:val="006D05A8"/>
    <w:rsid w:val="007116F3"/>
    <w:rsid w:val="007551F8"/>
    <w:rsid w:val="00756C80"/>
    <w:rsid w:val="0076160B"/>
    <w:rsid w:val="00777724"/>
    <w:rsid w:val="00796D45"/>
    <w:rsid w:val="007D3BB8"/>
    <w:rsid w:val="007F2706"/>
    <w:rsid w:val="00822078"/>
    <w:rsid w:val="00832963"/>
    <w:rsid w:val="008329D8"/>
    <w:rsid w:val="00845392"/>
    <w:rsid w:val="008C23DB"/>
    <w:rsid w:val="00921F65"/>
    <w:rsid w:val="00943438"/>
    <w:rsid w:val="0098678A"/>
    <w:rsid w:val="00986819"/>
    <w:rsid w:val="00A2206C"/>
    <w:rsid w:val="00A27EC2"/>
    <w:rsid w:val="00A31B63"/>
    <w:rsid w:val="00A720CC"/>
    <w:rsid w:val="00A806F0"/>
    <w:rsid w:val="00AC2FD4"/>
    <w:rsid w:val="00AC51C8"/>
    <w:rsid w:val="00B63E49"/>
    <w:rsid w:val="00B808B1"/>
    <w:rsid w:val="00B94E08"/>
    <w:rsid w:val="00C27B77"/>
    <w:rsid w:val="00C647BC"/>
    <w:rsid w:val="00C725DD"/>
    <w:rsid w:val="00C8557E"/>
    <w:rsid w:val="00C91264"/>
    <w:rsid w:val="00CA3A2B"/>
    <w:rsid w:val="00DE7CE8"/>
    <w:rsid w:val="00DF2DE9"/>
    <w:rsid w:val="00E45937"/>
    <w:rsid w:val="00E77286"/>
    <w:rsid w:val="00E96CC8"/>
    <w:rsid w:val="00ED2D47"/>
    <w:rsid w:val="00ED349A"/>
    <w:rsid w:val="00F12719"/>
    <w:rsid w:val="00FB0743"/>
    <w:rsid w:val="00FD1B99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E4A2"/>
  <w15:docId w15:val="{00457B58-4518-46AB-91A3-896D1D7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3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764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425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9163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590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861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6b7b3-129a-4b69-b1c7-48bbd58f38d1" xsi:nil="true"/>
    <lcf76f155ced4ddcb4097134ff3c332f xmlns="15ff932f-02d3-4aa3-94f6-200bd49692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A983F6A4E834B89CB1E8842E370B4" ma:contentTypeVersion="16" ma:contentTypeDescription="Create a new document." ma:contentTypeScope="" ma:versionID="8f0c410a61d175e03708d6d1241dd9c0">
  <xsd:schema xmlns:xsd="http://www.w3.org/2001/XMLSchema" xmlns:xs="http://www.w3.org/2001/XMLSchema" xmlns:p="http://schemas.microsoft.com/office/2006/metadata/properties" xmlns:ns2="15ff932f-02d3-4aa3-94f6-200bd49692a1" xmlns:ns3="5986b7b3-129a-4b69-b1c7-48bbd58f38d1" targetNamespace="http://schemas.microsoft.com/office/2006/metadata/properties" ma:root="true" ma:fieldsID="c0040c27d25c7dc38b6c7e57c8917a10" ns2:_="" ns3:_="">
    <xsd:import namespace="15ff932f-02d3-4aa3-94f6-200bd49692a1"/>
    <xsd:import namespace="5986b7b3-129a-4b69-b1c7-48bbd58f3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932f-02d3-4aa3-94f6-200bd4969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6434c4-145a-47ed-8d61-0146e708e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b7b3-129a-4b69-b1c7-48bbd58f3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a2d3b-3cbd-4517-b83b-e9bc432481bd}" ma:internalName="TaxCatchAll" ma:showField="CatchAllData" ma:web="5986b7b3-129a-4b69-b1c7-48bbd58f3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C3210-1041-4037-9E77-6450ACB4EBB4}">
  <ds:schemaRefs>
    <ds:schemaRef ds:uri="http://purl.org/dc/terms/"/>
    <ds:schemaRef ds:uri="http://www.w3.org/XML/1998/namespace"/>
    <ds:schemaRef ds:uri="4c471e0e-f834-4345-9b89-a92a34651f4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43194ac-4244-4512-b393-1451a75184a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4803BB-33E9-42C0-9A01-4157F6093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6CEF4-5B8F-44EA-963A-830D92A36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 Hunt School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DONALDSON</dc:creator>
  <cp:keywords/>
  <dc:description/>
  <cp:lastModifiedBy>David HEMMINGS</cp:lastModifiedBy>
  <cp:revision>3</cp:revision>
  <cp:lastPrinted>2018-09-20T11:09:00Z</cp:lastPrinted>
  <dcterms:created xsi:type="dcterms:W3CDTF">2022-10-14T12:59:00Z</dcterms:created>
  <dcterms:modified xsi:type="dcterms:W3CDTF">2022-10-14T13:01:00Z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0x01010033212D00CD920242AE9A268BED0C746F</vt:lpwstr>
  </property>
</Properties>
</file>